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A1C5B7" w14:textId="7DD5C938" w:rsidR="007E1CEA" w:rsidRPr="00003C11" w:rsidRDefault="007E1CEA" w:rsidP="556FB605">
      <w:r>
        <w:t xml:space="preserve">Nr sprawy </w:t>
      </w:r>
      <w:r w:rsidR="1305F03E">
        <w:t>8/TP/2026</w:t>
      </w:r>
    </w:p>
    <w:p w14:paraId="10153C6E" w14:textId="530EC30A" w:rsidR="007E1CEA" w:rsidRDefault="007E1CEA" w:rsidP="00095A80">
      <w:r>
        <w:t xml:space="preserve">Załącznik nr </w:t>
      </w:r>
      <w:r w:rsidR="6ED8CA98">
        <w:t>1</w:t>
      </w:r>
      <w:r>
        <w:t xml:space="preserve"> do Umowy nr ……</w:t>
      </w:r>
      <w:r w:rsidR="00C36CE7">
        <w:t>………………</w:t>
      </w:r>
      <w:r w:rsidR="00AD1596">
        <w:t>………………………………</w:t>
      </w:r>
      <w:r w:rsidR="00C36CE7">
        <w:t>…</w:t>
      </w:r>
      <w:proofErr w:type="gramStart"/>
      <w:r w:rsidR="00C36CE7">
        <w:t>…….</w:t>
      </w:r>
      <w:proofErr w:type="gramEnd"/>
      <w:r>
        <w:t>…..z dn</w:t>
      </w:r>
      <w:r w:rsidR="00052588">
        <w:t xml:space="preserve">. </w:t>
      </w:r>
      <w:r>
        <w:t>………</w:t>
      </w:r>
      <w:r w:rsidR="00C36CE7">
        <w:t>……</w:t>
      </w:r>
      <w:r w:rsidR="00AD1596">
        <w:t>……</w:t>
      </w:r>
      <w:r w:rsidR="00C36CE7">
        <w:t>…….</w:t>
      </w:r>
      <w:r>
        <w:t>..</w:t>
      </w:r>
    </w:p>
    <w:p w14:paraId="324A155E" w14:textId="77777777" w:rsidR="00ED2DFD" w:rsidRDefault="00ED2DFD" w:rsidP="00095A80">
      <w:pPr>
        <w:rPr>
          <w:b/>
          <w:bCs/>
        </w:rPr>
      </w:pPr>
    </w:p>
    <w:p w14:paraId="49669343" w14:textId="0EECECEE" w:rsidR="007E1CEA" w:rsidRDefault="00FB3EAA" w:rsidP="00095A80">
      <w:pPr>
        <w:rPr>
          <w:b/>
          <w:bCs/>
        </w:rPr>
      </w:pPr>
      <w:r w:rsidRPr="00095A80">
        <w:rPr>
          <w:b/>
          <w:bCs/>
        </w:rPr>
        <w:t>Opis Przedmiotu Zamówienia</w:t>
      </w:r>
      <w:r w:rsidR="00E44312">
        <w:rPr>
          <w:b/>
          <w:bCs/>
        </w:rPr>
        <w:t xml:space="preserve"> (OPZ)</w:t>
      </w:r>
    </w:p>
    <w:p w14:paraId="4A71DEFB" w14:textId="77777777" w:rsidR="00ED2DFD" w:rsidRDefault="00ED2DFD" w:rsidP="00E44312">
      <w:pPr>
        <w:spacing w:before="120" w:after="120"/>
        <w:rPr>
          <w:rFonts w:cstheme="minorHAnsi"/>
          <w:b/>
          <w:bCs/>
        </w:rPr>
      </w:pPr>
    </w:p>
    <w:p w14:paraId="6BE15A32" w14:textId="5F2285BF" w:rsidR="00E44312" w:rsidRPr="00A216DA" w:rsidRDefault="00E44312" w:rsidP="00E44312">
      <w:pPr>
        <w:spacing w:before="120" w:after="120"/>
        <w:rPr>
          <w:rFonts w:cstheme="minorHAnsi"/>
        </w:rPr>
      </w:pPr>
      <w:r w:rsidRPr="00A216DA">
        <w:rPr>
          <w:rFonts w:cstheme="minorHAnsi"/>
          <w:b/>
          <w:bCs/>
        </w:rPr>
        <w:t>Zamawiający/Inwestor:</w:t>
      </w:r>
      <w:r w:rsidRPr="00A216DA">
        <w:rPr>
          <w:rFonts w:cstheme="minorHAnsi"/>
        </w:rPr>
        <w:t xml:space="preserve"> Zarząd Zieleni m.st. Warszawy</w:t>
      </w:r>
    </w:p>
    <w:p w14:paraId="5532137F" w14:textId="77777777" w:rsidR="00E44312" w:rsidRPr="00A216DA" w:rsidRDefault="00E44312" w:rsidP="00E44312">
      <w:pPr>
        <w:tabs>
          <w:tab w:val="center" w:pos="3686"/>
        </w:tabs>
        <w:spacing w:before="120" w:after="120"/>
        <w:rPr>
          <w:rFonts w:cstheme="minorHAnsi"/>
        </w:rPr>
      </w:pPr>
      <w:r w:rsidRPr="00A216DA">
        <w:rPr>
          <w:rFonts w:cstheme="minorHAnsi"/>
          <w:b/>
          <w:bCs/>
        </w:rPr>
        <w:t>Adres:</w:t>
      </w:r>
      <w:r w:rsidRPr="00A216DA">
        <w:rPr>
          <w:rFonts w:cstheme="minorHAnsi"/>
        </w:rPr>
        <w:tab/>
        <w:t>00-528 Warszawa, ul. Hoża 13a</w:t>
      </w:r>
    </w:p>
    <w:p w14:paraId="50A6E375" w14:textId="02B4AF55" w:rsidR="00E44312" w:rsidRDefault="00E44312" w:rsidP="118218BE">
      <w:pPr>
        <w:spacing w:before="120" w:after="120" w:line="300" w:lineRule="auto"/>
        <w:ind w:left="426" w:hanging="426"/>
        <w:rPr>
          <w:rFonts w:eastAsia="Calibri" w:cs="Calibri"/>
          <w:color w:val="000000" w:themeColor="text1"/>
        </w:rPr>
      </w:pPr>
      <w:r w:rsidRPr="118218BE">
        <w:rPr>
          <w:rFonts w:cstheme="minorBidi"/>
          <w:b/>
          <w:bCs/>
        </w:rPr>
        <w:t>Nazwa zamówienia:</w:t>
      </w:r>
      <w:r w:rsidRPr="118218BE">
        <w:rPr>
          <w:rFonts w:cstheme="minorBidi"/>
        </w:rPr>
        <w:t xml:space="preserve"> </w:t>
      </w:r>
      <w:r>
        <w:tab/>
      </w:r>
      <w:r w:rsidR="04C6A088" w:rsidRPr="118218BE">
        <w:rPr>
          <w:rFonts w:eastAsia="Calibri" w:cs="Calibri"/>
          <w:color w:val="000000" w:themeColor="text1"/>
        </w:rPr>
        <w:t xml:space="preserve"> </w:t>
      </w:r>
      <w:r w:rsidR="0128F3FB" w:rsidRPr="118218BE">
        <w:rPr>
          <w:rFonts w:eastAsia="Calibri" w:cs="Calibri"/>
          <w:color w:val="000000" w:themeColor="text1"/>
        </w:rPr>
        <w:t xml:space="preserve">  Usługa montażu i utrzymania poidełek warszawskich w okresie wiosenno-</w:t>
      </w:r>
      <w:r>
        <w:tab/>
      </w:r>
      <w:r>
        <w:tab/>
      </w:r>
      <w:r>
        <w:tab/>
      </w:r>
      <w:r w:rsidR="0128F3FB" w:rsidRPr="118218BE">
        <w:rPr>
          <w:rFonts w:eastAsia="Calibri" w:cs="Calibri"/>
          <w:color w:val="000000" w:themeColor="text1"/>
        </w:rPr>
        <w:t xml:space="preserve">    letnim oraz ich demontaż.</w:t>
      </w:r>
    </w:p>
    <w:p w14:paraId="5BC3F590" w14:textId="1D8A83D2" w:rsidR="00E44312" w:rsidRPr="00A216DA" w:rsidRDefault="00E44312" w:rsidP="266CA127">
      <w:pPr>
        <w:spacing w:before="120" w:after="120"/>
        <w:ind w:left="2268" w:hanging="2262"/>
      </w:pPr>
      <w:r w:rsidRPr="266CA127">
        <w:rPr>
          <w:rFonts w:cstheme="minorBidi"/>
          <w:b/>
          <w:bCs/>
        </w:rPr>
        <w:t>Lokalizacja:</w:t>
      </w:r>
      <w:r>
        <w:tab/>
      </w:r>
      <w:r w:rsidR="28448B0C">
        <w:t>m.st. Warszawa</w:t>
      </w:r>
    </w:p>
    <w:p w14:paraId="6990EE99" w14:textId="666ECE5C" w:rsidR="00E44312" w:rsidRDefault="00E44312" w:rsidP="266CA127">
      <w:pPr>
        <w:tabs>
          <w:tab w:val="center" w:pos="2268"/>
          <w:tab w:val="center" w:pos="4678"/>
        </w:tabs>
        <w:spacing w:before="120" w:after="120" w:line="300" w:lineRule="auto"/>
        <w:contextualSpacing/>
        <w:rPr>
          <w:rFonts w:cstheme="minorBidi"/>
        </w:rPr>
      </w:pPr>
      <w:r w:rsidRPr="266CA127">
        <w:rPr>
          <w:rFonts w:cstheme="minorBidi"/>
          <w:b/>
          <w:bCs/>
        </w:rPr>
        <w:t>Kod CPV:</w:t>
      </w:r>
      <w:r w:rsidRPr="266CA127">
        <w:rPr>
          <w:rFonts w:cstheme="minorBidi"/>
        </w:rPr>
        <w:t xml:space="preserve"> </w:t>
      </w:r>
      <w:r>
        <w:tab/>
      </w:r>
      <w:r>
        <w:tab/>
      </w:r>
      <w:r w:rsidR="06317A4B" w:rsidRPr="266CA127">
        <w:rPr>
          <w:rFonts w:cstheme="minorBidi"/>
        </w:rPr>
        <w:t xml:space="preserve">51500000-7 – Usługi instalowania maszyn i urządzeń </w:t>
      </w:r>
    </w:p>
    <w:p w14:paraId="206FF183" w14:textId="2D9E6AD5" w:rsidR="06317A4B" w:rsidRDefault="06317A4B" w:rsidP="266CA127">
      <w:pPr>
        <w:tabs>
          <w:tab w:val="center" w:pos="2268"/>
          <w:tab w:val="center" w:pos="4678"/>
        </w:tabs>
        <w:spacing w:before="120" w:after="120" w:line="300" w:lineRule="auto"/>
        <w:ind w:left="2124"/>
        <w:contextualSpacing/>
        <w:rPr>
          <w:rFonts w:cstheme="minorBidi"/>
        </w:rPr>
      </w:pPr>
      <w:r w:rsidRPr="118218BE">
        <w:rPr>
          <w:rFonts w:cstheme="minorBidi"/>
        </w:rPr>
        <w:t xml:space="preserve">   50000000-</w:t>
      </w:r>
      <w:proofErr w:type="gramStart"/>
      <w:r w:rsidRPr="118218BE">
        <w:rPr>
          <w:rFonts w:cstheme="minorBidi"/>
        </w:rPr>
        <w:t xml:space="preserve">5 </w:t>
      </w:r>
      <w:r w:rsidR="0520064A" w:rsidRPr="118218BE">
        <w:rPr>
          <w:rFonts w:cstheme="minorBidi"/>
        </w:rPr>
        <w:t xml:space="preserve"> </w:t>
      </w:r>
      <w:r w:rsidRPr="118218BE">
        <w:rPr>
          <w:rFonts w:cstheme="minorBidi"/>
        </w:rPr>
        <w:t>–</w:t>
      </w:r>
      <w:proofErr w:type="gramEnd"/>
      <w:r w:rsidRPr="118218BE">
        <w:rPr>
          <w:rFonts w:cstheme="minorBidi"/>
        </w:rPr>
        <w:t xml:space="preserve"> Usługi naprawcze i konserwacyjne</w:t>
      </w:r>
    </w:p>
    <w:p w14:paraId="561F6EDD" w14:textId="77777777" w:rsidR="00ED2DFD" w:rsidRDefault="00ED2DFD" w:rsidP="002F1CB2">
      <w:pPr>
        <w:tabs>
          <w:tab w:val="center" w:pos="4678"/>
        </w:tabs>
        <w:spacing w:before="120" w:after="120"/>
        <w:rPr>
          <w:rFonts w:cstheme="minorHAnsi"/>
          <w:b/>
          <w:bCs/>
        </w:rPr>
      </w:pPr>
    </w:p>
    <w:p w14:paraId="5BB2736B" w14:textId="45F1538F" w:rsidR="002F1CB2" w:rsidRPr="00A216DA" w:rsidRDefault="002F1CB2" w:rsidP="002F1CB2">
      <w:pPr>
        <w:tabs>
          <w:tab w:val="center" w:pos="4678"/>
        </w:tabs>
        <w:spacing w:before="120" w:after="120"/>
        <w:rPr>
          <w:rFonts w:cstheme="minorHAnsi"/>
          <w:b/>
          <w:bCs/>
        </w:rPr>
      </w:pPr>
      <w:r w:rsidRPr="00A216DA">
        <w:rPr>
          <w:rFonts w:cstheme="minorHAnsi"/>
          <w:b/>
          <w:bCs/>
        </w:rPr>
        <w:t>Spis zawartości:</w:t>
      </w:r>
    </w:p>
    <w:p w14:paraId="6802B300" w14:textId="77777777" w:rsidR="002F1CB2" w:rsidRPr="00D920BE" w:rsidRDefault="002F1CB2" w:rsidP="00ED2DFD">
      <w:pPr>
        <w:pStyle w:val="Akapitzlist"/>
        <w:numPr>
          <w:ilvl w:val="0"/>
          <w:numId w:val="13"/>
        </w:numPr>
        <w:tabs>
          <w:tab w:val="center" w:pos="4678"/>
        </w:tabs>
        <w:spacing w:before="120" w:after="120" w:line="360" w:lineRule="auto"/>
        <w:rPr>
          <w:rFonts w:cstheme="minorHAnsi"/>
          <w:b/>
          <w:bCs/>
          <w:sz w:val="22"/>
          <w:szCs w:val="22"/>
        </w:rPr>
      </w:pPr>
      <w:r w:rsidRPr="00D920BE">
        <w:rPr>
          <w:rFonts w:cstheme="minorHAnsi"/>
          <w:b/>
          <w:bCs/>
          <w:sz w:val="22"/>
          <w:szCs w:val="22"/>
        </w:rPr>
        <w:t>Określenie przedmiotu zamówienia</w:t>
      </w:r>
    </w:p>
    <w:p w14:paraId="0D83DA70" w14:textId="2413CB7D" w:rsidR="002F1CB2" w:rsidRPr="00D920BE" w:rsidRDefault="2FEB479D" w:rsidP="00ED2DFD">
      <w:pPr>
        <w:pStyle w:val="Akapitzlist"/>
        <w:numPr>
          <w:ilvl w:val="0"/>
          <w:numId w:val="13"/>
        </w:numPr>
        <w:tabs>
          <w:tab w:val="center" w:pos="4678"/>
        </w:tabs>
        <w:spacing w:before="120" w:after="120" w:line="360" w:lineRule="auto"/>
        <w:rPr>
          <w:rFonts w:cstheme="minorBidi"/>
          <w:b/>
          <w:bCs/>
          <w:sz w:val="22"/>
          <w:szCs w:val="22"/>
        </w:rPr>
      </w:pPr>
      <w:r w:rsidRPr="00D920BE">
        <w:rPr>
          <w:rFonts w:cstheme="minorBidi"/>
          <w:b/>
          <w:bCs/>
          <w:sz w:val="22"/>
          <w:szCs w:val="22"/>
        </w:rPr>
        <w:t>Lokalizacja wykonywania usługi</w:t>
      </w:r>
    </w:p>
    <w:p w14:paraId="55639A20" w14:textId="44168DEF" w:rsidR="002F1CB2" w:rsidRPr="00D920BE" w:rsidRDefault="2FEB479D" w:rsidP="00ED2DFD">
      <w:pPr>
        <w:pStyle w:val="Akapitzlist"/>
        <w:numPr>
          <w:ilvl w:val="0"/>
          <w:numId w:val="13"/>
        </w:numPr>
        <w:tabs>
          <w:tab w:val="center" w:pos="4678"/>
        </w:tabs>
        <w:spacing w:before="120" w:after="120" w:line="360" w:lineRule="auto"/>
        <w:rPr>
          <w:rFonts w:cstheme="minorBidi"/>
          <w:b/>
          <w:bCs/>
          <w:sz w:val="22"/>
          <w:szCs w:val="22"/>
        </w:rPr>
      </w:pPr>
      <w:r w:rsidRPr="74D88403">
        <w:rPr>
          <w:rFonts w:cstheme="minorBidi"/>
          <w:b/>
          <w:bCs/>
          <w:sz w:val="22"/>
          <w:szCs w:val="22"/>
        </w:rPr>
        <w:t>Poidełka</w:t>
      </w:r>
    </w:p>
    <w:p w14:paraId="2668063C" w14:textId="3770450B" w:rsidR="5690F1D9" w:rsidRPr="00D920BE" w:rsidRDefault="5690F1D9" w:rsidP="00ED2DFD">
      <w:pPr>
        <w:pStyle w:val="Akapitzlist"/>
        <w:numPr>
          <w:ilvl w:val="0"/>
          <w:numId w:val="13"/>
        </w:numPr>
        <w:tabs>
          <w:tab w:val="center" w:pos="4678"/>
        </w:tabs>
        <w:spacing w:before="120" w:after="120" w:line="360" w:lineRule="auto"/>
        <w:rPr>
          <w:rFonts w:cs="Calibri"/>
          <w:b/>
          <w:bCs/>
          <w:color w:val="000000" w:themeColor="text1"/>
          <w:sz w:val="22"/>
          <w:szCs w:val="22"/>
        </w:rPr>
      </w:pPr>
      <w:r w:rsidRPr="00D920BE">
        <w:rPr>
          <w:rFonts w:cs="Calibri"/>
          <w:b/>
          <w:bCs/>
          <w:color w:val="000000" w:themeColor="text1"/>
          <w:sz w:val="22"/>
          <w:szCs w:val="22"/>
        </w:rPr>
        <w:t>Montaż poidełek</w:t>
      </w:r>
    </w:p>
    <w:p w14:paraId="15412EFB" w14:textId="1368469B" w:rsidR="219D149F" w:rsidRPr="00D920BE" w:rsidRDefault="005B7B14" w:rsidP="00ED2DFD">
      <w:pPr>
        <w:pStyle w:val="Akapitzlist"/>
        <w:numPr>
          <w:ilvl w:val="0"/>
          <w:numId w:val="13"/>
        </w:numPr>
        <w:tabs>
          <w:tab w:val="center" w:pos="4678"/>
        </w:tabs>
        <w:spacing w:before="120" w:after="120" w:line="360" w:lineRule="auto"/>
        <w:rPr>
          <w:rFonts w:cstheme="minorBidi"/>
          <w:b/>
          <w:bCs/>
          <w:sz w:val="22"/>
          <w:szCs w:val="22"/>
        </w:rPr>
      </w:pPr>
      <w:r w:rsidRPr="00D920BE">
        <w:rPr>
          <w:rFonts w:cstheme="minorBidi"/>
          <w:b/>
          <w:bCs/>
          <w:sz w:val="22"/>
          <w:szCs w:val="22"/>
        </w:rPr>
        <w:t>Prace związane z utrzymaniem poidełek</w:t>
      </w:r>
    </w:p>
    <w:p w14:paraId="68478455" w14:textId="77777777" w:rsidR="00ED2DFD" w:rsidRPr="00D920BE" w:rsidRDefault="00ED2DFD" w:rsidP="00ED2DFD">
      <w:pPr>
        <w:pStyle w:val="Akapitzlist"/>
        <w:widowControl w:val="0"/>
        <w:numPr>
          <w:ilvl w:val="0"/>
          <w:numId w:val="13"/>
        </w:numPr>
        <w:spacing w:line="360" w:lineRule="auto"/>
        <w:jc w:val="both"/>
        <w:rPr>
          <w:rFonts w:cs="Calibri"/>
          <w:b/>
          <w:bCs/>
          <w:color w:val="000000" w:themeColor="text1"/>
          <w:sz w:val="22"/>
          <w:szCs w:val="22"/>
        </w:rPr>
      </w:pPr>
      <w:r w:rsidRPr="00D920BE">
        <w:rPr>
          <w:rFonts w:cs="Calibri"/>
          <w:b/>
          <w:bCs/>
          <w:color w:val="000000" w:themeColor="text1"/>
          <w:sz w:val="22"/>
          <w:szCs w:val="22"/>
        </w:rPr>
        <w:t>Kontrolne badanie jakości wody w zakresie zdatności wody do picia</w:t>
      </w:r>
    </w:p>
    <w:p w14:paraId="42EE6283" w14:textId="77777777" w:rsidR="00ED2DFD" w:rsidRPr="00D920BE" w:rsidRDefault="00ED2DFD" w:rsidP="00ED2DFD">
      <w:pPr>
        <w:pStyle w:val="Akapitzlist"/>
        <w:widowControl w:val="0"/>
        <w:numPr>
          <w:ilvl w:val="0"/>
          <w:numId w:val="13"/>
        </w:numPr>
        <w:spacing w:line="360" w:lineRule="auto"/>
        <w:jc w:val="both"/>
        <w:rPr>
          <w:rFonts w:cs="Calibri"/>
          <w:b/>
          <w:bCs/>
          <w:color w:val="000000" w:themeColor="text1"/>
          <w:sz w:val="22"/>
          <w:szCs w:val="22"/>
        </w:rPr>
      </w:pPr>
      <w:r w:rsidRPr="00D920BE">
        <w:rPr>
          <w:rFonts w:cs="Calibri"/>
          <w:b/>
          <w:bCs/>
          <w:color w:val="000000" w:themeColor="text1"/>
          <w:sz w:val="22"/>
          <w:szCs w:val="22"/>
        </w:rPr>
        <w:t>Demontaż poidełek</w:t>
      </w:r>
    </w:p>
    <w:p w14:paraId="75DF723B" w14:textId="77777777" w:rsidR="00ED2DFD" w:rsidRPr="00D920BE" w:rsidRDefault="00ED2DFD" w:rsidP="00ED2DFD">
      <w:pPr>
        <w:pStyle w:val="Akapitzlist"/>
        <w:widowControl w:val="0"/>
        <w:numPr>
          <w:ilvl w:val="0"/>
          <w:numId w:val="13"/>
        </w:numPr>
        <w:spacing w:line="360" w:lineRule="auto"/>
        <w:jc w:val="both"/>
        <w:rPr>
          <w:rFonts w:cs="Calibri"/>
          <w:b/>
          <w:bCs/>
          <w:color w:val="000000" w:themeColor="text1"/>
          <w:sz w:val="22"/>
          <w:szCs w:val="22"/>
        </w:rPr>
      </w:pPr>
      <w:r w:rsidRPr="00D920BE">
        <w:rPr>
          <w:rFonts w:cs="Calibri"/>
          <w:b/>
          <w:bCs/>
          <w:color w:val="000000" w:themeColor="text1"/>
          <w:sz w:val="22"/>
          <w:szCs w:val="22"/>
        </w:rPr>
        <w:t>Zmiany w wykonywaniu prac</w:t>
      </w:r>
    </w:p>
    <w:p w14:paraId="3EC745A0" w14:textId="77777777" w:rsidR="00ED2DFD" w:rsidRPr="00D920BE" w:rsidRDefault="00ED2DFD" w:rsidP="00ED2DFD">
      <w:pPr>
        <w:pStyle w:val="Akapitzlist"/>
        <w:widowControl w:val="0"/>
        <w:numPr>
          <w:ilvl w:val="0"/>
          <w:numId w:val="13"/>
        </w:numPr>
        <w:spacing w:line="360" w:lineRule="auto"/>
        <w:jc w:val="both"/>
        <w:rPr>
          <w:rFonts w:cs="Calibri"/>
          <w:b/>
          <w:bCs/>
          <w:color w:val="000000" w:themeColor="text1"/>
          <w:sz w:val="22"/>
          <w:szCs w:val="22"/>
        </w:rPr>
      </w:pPr>
      <w:r w:rsidRPr="00D920BE">
        <w:rPr>
          <w:rFonts w:cs="Calibri"/>
          <w:b/>
          <w:bCs/>
          <w:color w:val="000000" w:themeColor="text1"/>
          <w:sz w:val="22"/>
          <w:szCs w:val="22"/>
        </w:rPr>
        <w:t>Ogólne warunki wykonania i odbioru usługi</w:t>
      </w:r>
    </w:p>
    <w:p w14:paraId="40E33A7C" w14:textId="57D191D0" w:rsidR="00ED2DFD" w:rsidRPr="00D920BE" w:rsidRDefault="00ED2DFD" w:rsidP="00ED2DFD">
      <w:pPr>
        <w:pStyle w:val="Akapitzlist"/>
        <w:numPr>
          <w:ilvl w:val="0"/>
          <w:numId w:val="13"/>
        </w:numPr>
        <w:tabs>
          <w:tab w:val="center" w:pos="4678"/>
        </w:tabs>
        <w:spacing w:before="120" w:after="120" w:line="360" w:lineRule="auto"/>
        <w:rPr>
          <w:rFonts w:cstheme="minorBidi"/>
          <w:b/>
          <w:bCs/>
          <w:sz w:val="22"/>
          <w:szCs w:val="22"/>
        </w:rPr>
      </w:pPr>
      <w:r w:rsidRPr="00D920BE">
        <w:rPr>
          <w:rFonts w:cstheme="minorBidi"/>
          <w:b/>
          <w:bCs/>
          <w:sz w:val="22"/>
          <w:szCs w:val="22"/>
        </w:rPr>
        <w:t>Załączniki</w:t>
      </w:r>
    </w:p>
    <w:p w14:paraId="7F684F8F" w14:textId="22226566" w:rsidR="002F1CB2" w:rsidRPr="00ED2DFD" w:rsidRDefault="002F1CB2" w:rsidP="00ED2DFD">
      <w:pPr>
        <w:tabs>
          <w:tab w:val="center" w:pos="4678"/>
        </w:tabs>
        <w:spacing w:before="120" w:after="120" w:line="300" w:lineRule="auto"/>
        <w:ind w:left="360"/>
        <w:rPr>
          <w:rFonts w:cstheme="minorBidi"/>
        </w:rPr>
      </w:pPr>
    </w:p>
    <w:p w14:paraId="20EFBA21" w14:textId="77777777" w:rsidR="00ED2DFD" w:rsidRDefault="00ED2DFD" w:rsidP="002F1CB2">
      <w:pPr>
        <w:tabs>
          <w:tab w:val="center" w:pos="4678"/>
        </w:tabs>
        <w:spacing w:before="120" w:after="120"/>
        <w:contextualSpacing/>
        <w:rPr>
          <w:rFonts w:cstheme="minorHAnsi"/>
        </w:rPr>
      </w:pPr>
    </w:p>
    <w:p w14:paraId="2FE0C743" w14:textId="38347AAF" w:rsidR="00ED2DFD" w:rsidRDefault="00ED2DFD" w:rsidP="002F1CB2">
      <w:pPr>
        <w:tabs>
          <w:tab w:val="center" w:pos="4678"/>
        </w:tabs>
        <w:spacing w:before="120" w:after="120"/>
        <w:contextualSpacing/>
        <w:rPr>
          <w:rFonts w:cstheme="minorHAnsi"/>
        </w:rPr>
      </w:pPr>
    </w:p>
    <w:p w14:paraId="5053651D" w14:textId="77777777" w:rsidR="00147C6B" w:rsidRDefault="00147C6B" w:rsidP="002F1CB2">
      <w:pPr>
        <w:tabs>
          <w:tab w:val="center" w:pos="4678"/>
        </w:tabs>
        <w:spacing w:before="120" w:after="120"/>
        <w:contextualSpacing/>
        <w:rPr>
          <w:rFonts w:cstheme="minorHAnsi"/>
        </w:rPr>
      </w:pPr>
      <w:bookmarkStart w:id="0" w:name="_GoBack"/>
      <w:bookmarkEnd w:id="0"/>
    </w:p>
    <w:p w14:paraId="0DE57525" w14:textId="27C446E7" w:rsidR="002F1CB2" w:rsidRPr="00A216DA" w:rsidRDefault="002F1CB2" w:rsidP="002F1CB2">
      <w:pPr>
        <w:tabs>
          <w:tab w:val="center" w:pos="4678"/>
        </w:tabs>
        <w:spacing w:before="120" w:after="120"/>
        <w:contextualSpacing/>
        <w:rPr>
          <w:rFonts w:cstheme="minorHAnsi"/>
        </w:rPr>
      </w:pPr>
      <w:r w:rsidRPr="00A216DA">
        <w:rPr>
          <w:rFonts w:cstheme="minorHAnsi"/>
        </w:rPr>
        <w:t xml:space="preserve">Autor opracowania: </w:t>
      </w:r>
      <w:r>
        <w:rPr>
          <w:rFonts w:cstheme="minorHAnsi"/>
        </w:rPr>
        <w:t>Małgorzata Szymańska</w:t>
      </w:r>
    </w:p>
    <w:p w14:paraId="36CBBF65" w14:textId="0D90716E" w:rsidR="002F1CB2" w:rsidRPr="00A216DA" w:rsidRDefault="002F1CB2" w:rsidP="7C7697AF">
      <w:pPr>
        <w:tabs>
          <w:tab w:val="center" w:pos="4678"/>
        </w:tabs>
        <w:spacing w:before="120" w:after="120"/>
        <w:contextualSpacing/>
        <w:rPr>
          <w:rFonts w:cstheme="minorBidi"/>
        </w:rPr>
      </w:pPr>
      <w:r w:rsidRPr="118218BE">
        <w:rPr>
          <w:rFonts w:cstheme="minorBidi"/>
        </w:rPr>
        <w:t xml:space="preserve">Data: </w:t>
      </w:r>
      <w:r w:rsidR="35CD5D43" w:rsidRPr="118218BE">
        <w:rPr>
          <w:rFonts w:cstheme="minorBidi"/>
        </w:rPr>
        <w:t>luty</w:t>
      </w:r>
      <w:r w:rsidR="18CF19A9" w:rsidRPr="118218BE">
        <w:rPr>
          <w:rFonts w:cstheme="minorBidi"/>
        </w:rPr>
        <w:t xml:space="preserve"> </w:t>
      </w:r>
      <w:r w:rsidRPr="118218BE">
        <w:rPr>
          <w:rFonts w:cstheme="minorBidi"/>
        </w:rPr>
        <w:t>202</w:t>
      </w:r>
      <w:r w:rsidR="46AC5D00" w:rsidRPr="118218BE">
        <w:rPr>
          <w:rFonts w:cstheme="minorBidi"/>
        </w:rPr>
        <w:t>6</w:t>
      </w:r>
      <w:r w:rsidRPr="118218BE">
        <w:rPr>
          <w:rFonts w:cstheme="minorBidi"/>
        </w:rPr>
        <w:t xml:space="preserve"> r.</w:t>
      </w:r>
    </w:p>
    <w:p w14:paraId="643C6D23" w14:textId="61A6CD12" w:rsidR="005049B2" w:rsidRPr="005049B2" w:rsidRDefault="005049B2" w:rsidP="00804D48">
      <w:pPr>
        <w:pStyle w:val="Nagwek1"/>
        <w:numPr>
          <w:ilvl w:val="0"/>
          <w:numId w:val="29"/>
        </w:numPr>
        <w:spacing w:before="120"/>
        <w:rPr>
          <w:rFonts w:asciiTheme="minorHAnsi" w:hAnsiTheme="minorHAnsi" w:cstheme="minorHAnsi"/>
          <w:sz w:val="22"/>
          <w:szCs w:val="22"/>
        </w:rPr>
      </w:pPr>
      <w:r w:rsidRPr="005049B2">
        <w:rPr>
          <w:rFonts w:asciiTheme="minorHAnsi" w:hAnsiTheme="minorHAnsi" w:cstheme="minorHAnsi"/>
          <w:sz w:val="22"/>
          <w:szCs w:val="22"/>
        </w:rPr>
        <w:lastRenderedPageBreak/>
        <w:t>Określenie przedmiotu zamówienia</w:t>
      </w:r>
    </w:p>
    <w:p w14:paraId="3C4CE292" w14:textId="781B9E2D" w:rsidR="00CF208C" w:rsidRDefault="00FB3EAA" w:rsidP="118218BE">
      <w:pPr>
        <w:rPr>
          <w:b/>
          <w:bCs/>
        </w:rPr>
      </w:pPr>
      <w:r>
        <w:t xml:space="preserve">Przedmiotem zamówienia jest </w:t>
      </w:r>
      <w:r w:rsidR="056F6461" w:rsidRPr="2001DC68">
        <w:rPr>
          <w:b/>
          <w:bCs/>
        </w:rPr>
        <w:t>Usługa montażu</w:t>
      </w:r>
      <w:r w:rsidR="40905798" w:rsidRPr="2001DC68">
        <w:rPr>
          <w:b/>
          <w:bCs/>
        </w:rPr>
        <w:t xml:space="preserve"> i </w:t>
      </w:r>
      <w:r w:rsidR="767ECD14" w:rsidRPr="2001DC68">
        <w:rPr>
          <w:b/>
          <w:bCs/>
        </w:rPr>
        <w:t>utrzymania</w:t>
      </w:r>
      <w:r w:rsidR="056F6461" w:rsidRPr="2001DC68">
        <w:rPr>
          <w:b/>
          <w:bCs/>
        </w:rPr>
        <w:t xml:space="preserve"> poidełek warszawskich</w:t>
      </w:r>
      <w:r w:rsidR="63CD2F3D" w:rsidRPr="2001DC68">
        <w:rPr>
          <w:b/>
          <w:bCs/>
        </w:rPr>
        <w:t xml:space="preserve"> </w:t>
      </w:r>
      <w:r w:rsidR="056F6461" w:rsidRPr="2001DC68">
        <w:rPr>
          <w:b/>
          <w:bCs/>
        </w:rPr>
        <w:t>w okresie wiosenno-letnim</w:t>
      </w:r>
      <w:r w:rsidR="5A0D852B" w:rsidRPr="2001DC68">
        <w:rPr>
          <w:b/>
          <w:bCs/>
        </w:rPr>
        <w:t xml:space="preserve"> oraz ich demontaż.</w:t>
      </w:r>
    </w:p>
    <w:p w14:paraId="4204B055" w14:textId="59DACA88" w:rsidR="00DA661C" w:rsidRPr="00DA661C" w:rsidRDefault="30887221" w:rsidP="005B7B14">
      <w:pPr>
        <w:pStyle w:val="Nagwek1"/>
        <w:numPr>
          <w:ilvl w:val="0"/>
          <w:numId w:val="29"/>
        </w:numPr>
        <w:spacing w:before="120"/>
        <w:rPr>
          <w:rFonts w:ascii="Calibri" w:hAnsi="Calibri" w:cs="Calibri"/>
          <w:sz w:val="22"/>
          <w:szCs w:val="22"/>
        </w:rPr>
      </w:pPr>
      <w:r w:rsidRPr="534FE8D4">
        <w:rPr>
          <w:rFonts w:ascii="Calibri" w:hAnsi="Calibri" w:cs="Calibri"/>
          <w:sz w:val="22"/>
          <w:szCs w:val="22"/>
        </w:rPr>
        <w:t>Lokalizacja wykonywania usługi</w:t>
      </w:r>
    </w:p>
    <w:p w14:paraId="1264BC1F" w14:textId="60EFE73F" w:rsidR="2C69F3C6" w:rsidRDefault="2C69F3C6" w:rsidP="2001DC68">
      <w:pPr>
        <w:spacing w:after="160" w:line="259" w:lineRule="auto"/>
        <w:rPr>
          <w:rFonts w:eastAsia="Open Sans"/>
        </w:rPr>
      </w:pPr>
      <w:bookmarkStart w:id="1" w:name="_Hlk19083704"/>
      <w:bookmarkEnd w:id="1"/>
      <w:r w:rsidRPr="2001DC68">
        <w:rPr>
          <w:rFonts w:eastAsia="Open Sans"/>
        </w:rPr>
        <w:t>W ramach wykonywanej usługi Wykonawca zamontuje 25 poidełek typu warszawskiego we wskazanych miejscach na terenie dzielnic</w:t>
      </w:r>
      <w:r w:rsidR="117417BD" w:rsidRPr="2001DC68">
        <w:rPr>
          <w:rFonts w:eastAsia="Open Sans"/>
        </w:rPr>
        <w:t>:</w:t>
      </w:r>
      <w:r w:rsidRPr="2001DC68">
        <w:rPr>
          <w:rFonts w:eastAsia="Open Sans"/>
        </w:rPr>
        <w:t xml:space="preserve"> </w:t>
      </w:r>
      <w:r w:rsidR="1AACEC88" w:rsidRPr="2001DC68">
        <w:rPr>
          <w:rFonts w:eastAsia="Open Sans"/>
        </w:rPr>
        <w:t>Śródmieścia</w:t>
      </w:r>
      <w:r w:rsidRPr="2001DC68">
        <w:rPr>
          <w:rFonts w:eastAsia="Open Sans"/>
        </w:rPr>
        <w:t>,</w:t>
      </w:r>
      <w:r w:rsidR="19AA4980" w:rsidRPr="2001DC68">
        <w:rPr>
          <w:rFonts w:eastAsia="Open Sans"/>
        </w:rPr>
        <w:t xml:space="preserve"> Ursynowa,</w:t>
      </w:r>
      <w:r w:rsidRPr="2001DC68">
        <w:rPr>
          <w:rFonts w:eastAsia="Open Sans"/>
        </w:rPr>
        <w:t xml:space="preserve"> Żoliborza, Targówka</w:t>
      </w:r>
      <w:r w:rsidR="59EE012F" w:rsidRPr="2001DC68">
        <w:rPr>
          <w:rFonts w:eastAsia="Open Sans"/>
        </w:rPr>
        <w:t xml:space="preserve"> i</w:t>
      </w:r>
      <w:r w:rsidRPr="2001DC68">
        <w:rPr>
          <w:rFonts w:eastAsia="Open Sans"/>
        </w:rPr>
        <w:t xml:space="preserve"> Pragi Północ. Lokalizacje poidełek przedstawia załącznik nr </w:t>
      </w:r>
      <w:r w:rsidR="34805E26" w:rsidRPr="2001DC68">
        <w:rPr>
          <w:rFonts w:eastAsia="Open Sans"/>
        </w:rPr>
        <w:t xml:space="preserve">2 </w:t>
      </w:r>
      <w:r w:rsidRPr="2001DC68">
        <w:rPr>
          <w:rFonts w:eastAsia="Open Sans"/>
        </w:rPr>
        <w:t xml:space="preserve">do </w:t>
      </w:r>
      <w:r w:rsidR="4B3F2C1D" w:rsidRPr="2001DC68">
        <w:rPr>
          <w:rFonts w:eastAsia="Open Sans"/>
        </w:rPr>
        <w:t>OPZ</w:t>
      </w:r>
      <w:r w:rsidRPr="2001DC68">
        <w:rPr>
          <w:rFonts w:eastAsia="Open Sans"/>
        </w:rPr>
        <w:t>.</w:t>
      </w:r>
    </w:p>
    <w:p w14:paraId="72F27736" w14:textId="000CE295" w:rsidR="0B050BAE" w:rsidRDefault="0B050BAE" w:rsidP="2001DC68">
      <w:pPr>
        <w:pStyle w:val="Akapitzlist"/>
        <w:numPr>
          <w:ilvl w:val="0"/>
          <w:numId w:val="29"/>
        </w:numPr>
        <w:spacing w:after="160" w:line="259" w:lineRule="auto"/>
        <w:rPr>
          <w:rFonts w:eastAsia="Open Sans"/>
          <w:b/>
          <w:bCs/>
        </w:rPr>
      </w:pPr>
      <w:r w:rsidRPr="2001DC68">
        <w:rPr>
          <w:rFonts w:eastAsia="Open Sans"/>
          <w:b/>
          <w:bCs/>
        </w:rPr>
        <w:t>Poidełka</w:t>
      </w:r>
    </w:p>
    <w:p w14:paraId="118180D2" w14:textId="7F09DCAE" w:rsidR="4D15639F" w:rsidRDefault="4D15639F" w:rsidP="2001DC68">
      <w:pPr>
        <w:spacing w:after="160" w:line="259" w:lineRule="auto"/>
        <w:rPr>
          <w:rFonts w:eastAsia="Open Sans"/>
        </w:rPr>
      </w:pPr>
      <w:r w:rsidRPr="4EF3CE9C">
        <w:rPr>
          <w:rFonts w:eastAsia="Open Sans"/>
        </w:rPr>
        <w:t>Poidełka będą montowane na hydrantach miejskich</w:t>
      </w:r>
      <w:r w:rsidR="1C6A691E" w:rsidRPr="4EF3CE9C">
        <w:rPr>
          <w:rFonts w:eastAsia="Open Sans"/>
        </w:rPr>
        <w:t>, hydrantach służących do podlewania na terenach bulwarów wiślanych oraz na przyłączu</w:t>
      </w:r>
      <w:r w:rsidRPr="4EF3CE9C">
        <w:rPr>
          <w:rFonts w:eastAsia="Open Sans"/>
        </w:rPr>
        <w:t>. Rysunki techniczne poidełka przedstawione są w załączniku nr 1 Poidełka warszawskie Projekt wykonawczy. Każde poidełko wyposażone jest w odrębny wodomierz.</w:t>
      </w:r>
    </w:p>
    <w:p w14:paraId="6355018B" w14:textId="09BE19E0" w:rsidR="006F8A6E" w:rsidRDefault="006F8A6E" w:rsidP="534FE8D4">
      <w:pPr>
        <w:pStyle w:val="Akapitzlist"/>
        <w:numPr>
          <w:ilvl w:val="0"/>
          <w:numId w:val="29"/>
        </w:numPr>
        <w:spacing w:after="160" w:line="259" w:lineRule="auto"/>
      </w:pPr>
      <w:r w:rsidRPr="534FE8D4">
        <w:rPr>
          <w:rFonts w:cs="Calibri"/>
          <w:b/>
          <w:bCs/>
          <w:color w:val="000000" w:themeColor="text1"/>
          <w:sz w:val="22"/>
          <w:szCs w:val="22"/>
        </w:rPr>
        <w:t>Montaż poidełek</w:t>
      </w:r>
    </w:p>
    <w:p w14:paraId="4E6EA934" w14:textId="253D5DE2" w:rsidR="1BB9651B" w:rsidRDefault="2AB9F160" w:rsidP="00FB4A17">
      <w:pPr>
        <w:widowControl w:val="0"/>
        <w:rPr>
          <w:rFonts w:eastAsia="Calibri" w:cs="Calibri"/>
          <w:color w:val="000000" w:themeColor="text1"/>
        </w:rPr>
      </w:pPr>
      <w:r w:rsidRPr="29FEAF2D">
        <w:rPr>
          <w:rFonts w:eastAsia="Calibri" w:cs="Calibri"/>
          <w:color w:val="000000" w:themeColor="text1"/>
        </w:rPr>
        <w:t xml:space="preserve">Wykonawca zobowiązany jest wykonać prawidłowy montaż poidełka na hydrancie </w:t>
      </w:r>
      <w:r w:rsidR="3B7CDD01" w:rsidRPr="29FEAF2D">
        <w:rPr>
          <w:rFonts w:eastAsia="Calibri" w:cs="Calibri"/>
          <w:color w:val="000000" w:themeColor="text1"/>
        </w:rPr>
        <w:t>przeciwpożarowym, hydrancie służącym do podlewania oraz na przyłączu.</w:t>
      </w:r>
      <w:r w:rsidRPr="29FEAF2D">
        <w:rPr>
          <w:rFonts w:eastAsia="Calibri" w:cs="Calibri"/>
          <w:color w:val="000000" w:themeColor="text1"/>
        </w:rPr>
        <w:t xml:space="preserve"> Wykonawca wraz z Zamawiającym oceni stan urządzenia i ewentualną konieczność wymiany drobnych elementów np. rurka PEX</w:t>
      </w:r>
      <w:r w:rsidR="3D6D485A" w:rsidRPr="29FEAF2D">
        <w:rPr>
          <w:rFonts w:eastAsia="Calibri" w:cs="Calibri"/>
          <w:color w:val="000000" w:themeColor="text1"/>
        </w:rPr>
        <w:t xml:space="preserve">, uszczelki </w:t>
      </w:r>
      <w:proofErr w:type="spellStart"/>
      <w:r w:rsidR="3D6D485A" w:rsidRPr="29FEAF2D">
        <w:rPr>
          <w:rFonts w:eastAsia="Calibri" w:cs="Calibri"/>
          <w:color w:val="000000" w:themeColor="text1"/>
        </w:rPr>
        <w:t>oringi</w:t>
      </w:r>
      <w:proofErr w:type="spellEnd"/>
      <w:r w:rsidR="3D6D485A" w:rsidRPr="29FEAF2D">
        <w:rPr>
          <w:rFonts w:eastAsia="Calibri" w:cs="Calibri"/>
          <w:color w:val="000000" w:themeColor="text1"/>
        </w:rPr>
        <w:t xml:space="preserve"> (o wymiarach: 135x5 NBR 70 i 175x5 NBR 70)</w:t>
      </w:r>
      <w:r w:rsidRPr="29FEAF2D">
        <w:rPr>
          <w:rFonts w:eastAsia="Calibri" w:cs="Calibri"/>
          <w:color w:val="000000" w:themeColor="text1"/>
        </w:rPr>
        <w:t xml:space="preserve"> czy inne elementy montażowe np. przesmarowanie elementów ruchomych. Przed zamontowaniem należy oczyścić poidełko. Przewiduje się montaż ok. </w:t>
      </w:r>
      <w:r w:rsidR="42D4652A" w:rsidRPr="29FEAF2D">
        <w:rPr>
          <w:rFonts w:eastAsia="Calibri" w:cs="Calibri"/>
          <w:color w:val="000000" w:themeColor="text1"/>
        </w:rPr>
        <w:t>18</w:t>
      </w:r>
      <w:r w:rsidRPr="29FEAF2D">
        <w:rPr>
          <w:rFonts w:eastAsia="Calibri" w:cs="Calibri"/>
          <w:color w:val="000000" w:themeColor="text1"/>
        </w:rPr>
        <w:t xml:space="preserve"> sztuk poidełek przy asyście pracowników MPWiK</w:t>
      </w:r>
      <w:r w:rsidR="0A504F61" w:rsidRPr="29FEAF2D">
        <w:rPr>
          <w:rFonts w:eastAsia="Calibri" w:cs="Calibri"/>
          <w:color w:val="000000" w:themeColor="text1"/>
        </w:rPr>
        <w:t>, ok. 5 sztuk dziennie.</w:t>
      </w:r>
      <w:r w:rsidRPr="29FEAF2D">
        <w:rPr>
          <w:rFonts w:eastAsia="Calibri" w:cs="Calibri"/>
          <w:color w:val="000000" w:themeColor="text1"/>
        </w:rPr>
        <w:t xml:space="preserve"> Po zamontowaniu poidełka należy wykonać badanie wody. Jeśli wynik badania jest poza dopuszczalnymi normami podjęta zostanie próba oczyszczenia urządzenia poprzez </w:t>
      </w:r>
      <w:proofErr w:type="spellStart"/>
      <w:r w:rsidRPr="29FEAF2D">
        <w:rPr>
          <w:rFonts w:eastAsia="Calibri" w:cs="Calibri"/>
          <w:color w:val="000000" w:themeColor="text1"/>
        </w:rPr>
        <w:t>przechlorowanie</w:t>
      </w:r>
      <w:proofErr w:type="spellEnd"/>
      <w:r w:rsidRPr="29FEAF2D">
        <w:rPr>
          <w:rFonts w:eastAsia="Calibri" w:cs="Calibri"/>
          <w:color w:val="000000" w:themeColor="text1"/>
        </w:rPr>
        <w:t xml:space="preserve">. Następnie zostanie pobrana kolejna próbka wody do badania. Jeśli nadal wynik badania będzie poza normami trzeba będzie zdemontować urządzenie. </w:t>
      </w:r>
      <w:r>
        <w:br/>
      </w:r>
      <w:r w:rsidR="00FB4A17">
        <w:rPr>
          <w:rFonts w:eastAsia="Calibri" w:cs="Calibri"/>
          <w:color w:val="000000" w:themeColor="text1"/>
        </w:rPr>
        <w:t xml:space="preserve">W przypadku zaistnienia powyższej okoliczności </w:t>
      </w:r>
      <w:r w:rsidRPr="29FEAF2D">
        <w:rPr>
          <w:rFonts w:eastAsia="Calibri" w:cs="Calibri"/>
          <w:color w:val="000000" w:themeColor="text1"/>
        </w:rPr>
        <w:t>Zamawiający wskaże inną lokalizację dla poidełka. Dla nowej lokalizacji również wykonuje się badania próbek wody (jak wyżej).</w:t>
      </w:r>
      <w:r>
        <w:br/>
      </w:r>
      <w:r w:rsidR="49D80629" w:rsidRPr="29FEAF2D">
        <w:rPr>
          <w:rFonts w:eastAsia="Calibri" w:cs="Calibri"/>
          <w:color w:val="000000" w:themeColor="text1"/>
        </w:rPr>
        <w:t>W lokalizacj</w:t>
      </w:r>
      <w:r w:rsidR="21B46433" w:rsidRPr="29FEAF2D">
        <w:rPr>
          <w:rFonts w:eastAsia="Calibri" w:cs="Calibri"/>
          <w:color w:val="000000" w:themeColor="text1"/>
        </w:rPr>
        <w:t>i</w:t>
      </w:r>
      <w:r w:rsidR="49D80629" w:rsidRPr="29FEAF2D">
        <w:rPr>
          <w:rFonts w:eastAsia="Calibri" w:cs="Calibri"/>
          <w:color w:val="000000" w:themeColor="text1"/>
        </w:rPr>
        <w:t>, w któr</w:t>
      </w:r>
      <w:r w:rsidR="24D85AD1" w:rsidRPr="29FEAF2D">
        <w:rPr>
          <w:rFonts w:eastAsia="Calibri" w:cs="Calibri"/>
          <w:color w:val="000000" w:themeColor="text1"/>
        </w:rPr>
        <w:t>ej</w:t>
      </w:r>
      <w:r w:rsidR="49D80629" w:rsidRPr="29FEAF2D">
        <w:rPr>
          <w:rFonts w:eastAsia="Calibri" w:cs="Calibri"/>
          <w:color w:val="000000" w:themeColor="text1"/>
        </w:rPr>
        <w:t xml:space="preserve"> montaż odbywa się </w:t>
      </w:r>
      <w:r w:rsidR="457D9D0C" w:rsidRPr="29FEAF2D">
        <w:rPr>
          <w:rFonts w:eastAsia="Calibri" w:cs="Calibri"/>
          <w:color w:val="000000" w:themeColor="text1"/>
        </w:rPr>
        <w:t xml:space="preserve">na przyłączu, </w:t>
      </w:r>
      <w:r w:rsidR="49D80629" w:rsidRPr="29FEAF2D">
        <w:rPr>
          <w:rFonts w:eastAsia="Calibri" w:cs="Calibri"/>
          <w:color w:val="000000" w:themeColor="text1"/>
        </w:rPr>
        <w:t>bez udziału pracowników MPWiK</w:t>
      </w:r>
      <w:r w:rsidR="64A5ABDF" w:rsidRPr="29FEAF2D">
        <w:rPr>
          <w:rFonts w:eastAsia="Calibri" w:cs="Calibri"/>
          <w:color w:val="000000" w:themeColor="text1"/>
        </w:rPr>
        <w:t>,</w:t>
      </w:r>
      <w:r w:rsidR="49D80629" w:rsidRPr="29FEAF2D">
        <w:rPr>
          <w:rFonts w:eastAsia="Calibri" w:cs="Calibri"/>
          <w:color w:val="000000" w:themeColor="text1"/>
        </w:rPr>
        <w:t xml:space="preserve"> wykonawca zobowiązany jest wykonać badania wody również przed zamontowaniem urządzenia</w:t>
      </w:r>
      <w:r w:rsidR="77BC35DB" w:rsidRPr="29FEAF2D">
        <w:rPr>
          <w:rFonts w:eastAsia="Calibri" w:cs="Calibri"/>
          <w:color w:val="000000" w:themeColor="text1"/>
        </w:rPr>
        <w:t xml:space="preserve">. Badań wody przed zamontowaniem poidełka nie trzeba </w:t>
      </w:r>
      <w:r w:rsidR="565ADC29" w:rsidRPr="29FEAF2D">
        <w:rPr>
          <w:rFonts w:eastAsia="Calibri" w:cs="Calibri"/>
          <w:color w:val="000000" w:themeColor="text1"/>
        </w:rPr>
        <w:t>wykonywać</w:t>
      </w:r>
      <w:r w:rsidR="77BC35DB" w:rsidRPr="29FEAF2D">
        <w:rPr>
          <w:rFonts w:eastAsia="Calibri" w:cs="Calibri"/>
          <w:color w:val="000000" w:themeColor="text1"/>
        </w:rPr>
        <w:t xml:space="preserve"> na terenie bulwaró</w:t>
      </w:r>
      <w:r w:rsidR="6F688975" w:rsidRPr="29FEAF2D">
        <w:rPr>
          <w:rFonts w:eastAsia="Calibri" w:cs="Calibri"/>
          <w:color w:val="000000" w:themeColor="text1"/>
        </w:rPr>
        <w:t>w</w:t>
      </w:r>
      <w:r w:rsidR="77BC35DB" w:rsidRPr="29FEAF2D">
        <w:rPr>
          <w:rFonts w:eastAsia="Calibri" w:cs="Calibri"/>
          <w:color w:val="000000" w:themeColor="text1"/>
        </w:rPr>
        <w:t xml:space="preserve"> </w:t>
      </w:r>
      <w:r w:rsidR="148608DD" w:rsidRPr="29FEAF2D">
        <w:rPr>
          <w:rFonts w:eastAsia="Calibri" w:cs="Calibri"/>
          <w:color w:val="000000" w:themeColor="text1"/>
        </w:rPr>
        <w:t>wiślanych</w:t>
      </w:r>
      <w:r w:rsidR="17C34C4F" w:rsidRPr="29FEAF2D">
        <w:rPr>
          <w:rFonts w:eastAsia="Calibri" w:cs="Calibri"/>
          <w:color w:val="000000" w:themeColor="text1"/>
        </w:rPr>
        <w:t>.</w:t>
      </w:r>
      <w:r>
        <w:br/>
      </w:r>
      <w:r w:rsidRPr="29FEAF2D">
        <w:rPr>
          <w:rFonts w:eastAsia="Calibri" w:cs="Calibri"/>
          <w:color w:val="000000" w:themeColor="text1"/>
        </w:rPr>
        <w:t xml:space="preserve">Poidełka zaplanowane do montażu na terenie bulwarów wiślanych odbędą się bez asysty MPWiK. </w:t>
      </w:r>
    </w:p>
    <w:p w14:paraId="5C690A6A" w14:textId="229CCBA7" w:rsidR="3D5006A3" w:rsidRDefault="005B7B14" w:rsidP="534FE8D4">
      <w:pPr>
        <w:pStyle w:val="Akapitzlist"/>
        <w:widowControl w:val="0"/>
        <w:numPr>
          <w:ilvl w:val="0"/>
          <w:numId w:val="29"/>
        </w:numPr>
        <w:jc w:val="both"/>
      </w:pPr>
      <w:r>
        <w:rPr>
          <w:rFonts w:cs="Calibri"/>
          <w:b/>
          <w:bCs/>
          <w:color w:val="000000" w:themeColor="text1"/>
          <w:sz w:val="22"/>
          <w:szCs w:val="22"/>
        </w:rPr>
        <w:t>Prace</w:t>
      </w:r>
      <w:r w:rsidR="3D5006A3" w:rsidRPr="534FE8D4">
        <w:rPr>
          <w:rFonts w:cs="Calibri"/>
          <w:b/>
          <w:bCs/>
          <w:color w:val="000000" w:themeColor="text1"/>
          <w:sz w:val="22"/>
          <w:szCs w:val="22"/>
        </w:rPr>
        <w:t xml:space="preserve"> związane z utrzymaniem poidełek</w:t>
      </w:r>
    </w:p>
    <w:p w14:paraId="019524ED" w14:textId="448F3BF1" w:rsidR="3D5006A3" w:rsidRDefault="3D5006A3" w:rsidP="00D920BE">
      <w:pPr>
        <w:pStyle w:val="Pa4"/>
        <w:spacing w:line="276" w:lineRule="auto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47C6B">
        <w:rPr>
          <w:rFonts w:ascii="Calibri" w:eastAsia="Calibri" w:hAnsi="Calibri" w:cs="Calibri"/>
          <w:color w:val="000000" w:themeColor="text1"/>
          <w:sz w:val="22"/>
          <w:szCs w:val="22"/>
        </w:rPr>
        <w:t>W ramach usług serwisowych (prac utrzymaniowych) zaplanowane są:</w:t>
      </w:r>
    </w:p>
    <w:p w14:paraId="5BFC4C10" w14:textId="11F5F165" w:rsidR="3D5006A3" w:rsidRDefault="3D5006A3" w:rsidP="00D920BE">
      <w:pPr>
        <w:pStyle w:val="Default"/>
        <w:numPr>
          <w:ilvl w:val="0"/>
          <w:numId w:val="3"/>
        </w:numPr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29FEAF2D">
        <w:rPr>
          <w:rFonts w:asciiTheme="minorHAnsi" w:eastAsiaTheme="minorEastAsia" w:hAnsiTheme="minorHAnsi" w:cstheme="minorBidi"/>
          <w:sz w:val="22"/>
          <w:szCs w:val="22"/>
        </w:rPr>
        <w:t>codzienne przeglądy poidełek do godziny 10.00 z wykonaniem mycia, czyszczenia i dezynfekcji urządzenia (1 raz dziennie). Dla każdego poidełka należy założyć Dziennik utrzymania, który będzie codziennie uzupełniany tj. znajdą się w nim wpisy jakie prace przy poidełku zostały wykonane danego dnia wraz z ewentualnymi uwagami</w:t>
      </w:r>
      <w:r w:rsidR="732F29D4" w:rsidRPr="29FEAF2D">
        <w:rPr>
          <w:rFonts w:asciiTheme="minorHAnsi" w:eastAsiaTheme="minorEastAsia" w:hAnsiTheme="minorHAnsi" w:cstheme="minorBidi"/>
          <w:sz w:val="22"/>
          <w:szCs w:val="22"/>
        </w:rPr>
        <w:t>. Wykonawca zobowiązany jest do codziennego wykonywania zdjęć podczas czyszczenia poidełek</w:t>
      </w:r>
      <w:r w:rsidR="43852383" w:rsidRPr="29FEAF2D">
        <w:rPr>
          <w:rFonts w:asciiTheme="minorHAnsi" w:eastAsiaTheme="minorEastAsia" w:hAnsiTheme="minorHAnsi" w:cstheme="minorBidi"/>
          <w:sz w:val="22"/>
          <w:szCs w:val="22"/>
        </w:rPr>
        <w:t xml:space="preserve">. Konieczne jest wykonanie zdjęcia </w:t>
      </w:r>
      <w:r w:rsidR="52D2F406" w:rsidRPr="29FEAF2D">
        <w:rPr>
          <w:rFonts w:ascii="Calibri" w:eastAsia="Calibri" w:hAnsi="Calibri" w:cs="Calibri"/>
          <w:color w:val="000000" w:themeColor="text1"/>
          <w:sz w:val="22"/>
          <w:szCs w:val="22"/>
        </w:rPr>
        <w:t>„</w:t>
      </w:r>
      <w:r w:rsidR="43852383" w:rsidRPr="29FEAF2D">
        <w:rPr>
          <w:rFonts w:asciiTheme="minorHAnsi" w:eastAsiaTheme="minorEastAsia" w:hAnsiTheme="minorHAnsi" w:cstheme="minorBidi"/>
          <w:sz w:val="22"/>
          <w:szCs w:val="22"/>
        </w:rPr>
        <w:t xml:space="preserve">przed” i zdjęcia </w:t>
      </w:r>
      <w:r w:rsidR="5D9800A3" w:rsidRPr="29FEAF2D">
        <w:rPr>
          <w:rFonts w:ascii="Calibri" w:eastAsia="Calibri" w:hAnsi="Calibri" w:cs="Calibri"/>
          <w:color w:val="000000" w:themeColor="text1"/>
          <w:sz w:val="22"/>
          <w:szCs w:val="22"/>
        </w:rPr>
        <w:t>„</w:t>
      </w:r>
      <w:r w:rsidR="43852383" w:rsidRPr="29FEAF2D">
        <w:rPr>
          <w:rFonts w:asciiTheme="minorHAnsi" w:eastAsiaTheme="minorEastAsia" w:hAnsiTheme="minorHAnsi" w:cstheme="minorBidi"/>
          <w:sz w:val="22"/>
          <w:szCs w:val="22"/>
        </w:rPr>
        <w:t>po” czyszczeniu,</w:t>
      </w:r>
      <w:r w:rsidR="732F29D4" w:rsidRPr="29FEAF2D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48E4AF8" w14:textId="568285F0" w:rsidR="3D5006A3" w:rsidRDefault="3D5006A3" w:rsidP="00D920BE">
      <w:pPr>
        <w:pStyle w:val="Default"/>
        <w:numPr>
          <w:ilvl w:val="0"/>
          <w:numId w:val="3"/>
        </w:numPr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534FE8D4">
        <w:rPr>
          <w:rFonts w:asciiTheme="minorHAnsi" w:eastAsiaTheme="minorEastAsia" w:hAnsiTheme="minorHAnsi" w:cstheme="minorBidi"/>
          <w:sz w:val="22"/>
          <w:szCs w:val="22"/>
        </w:rPr>
        <w:t>pobranie próbki wody do badania z każdego poidełka (co 30 dni),</w:t>
      </w:r>
    </w:p>
    <w:p w14:paraId="1C730CBC" w14:textId="03434F35" w:rsidR="3D5006A3" w:rsidRDefault="3D5006A3" w:rsidP="00D920BE">
      <w:pPr>
        <w:pStyle w:val="Default"/>
        <w:numPr>
          <w:ilvl w:val="0"/>
          <w:numId w:val="3"/>
        </w:numPr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534FE8D4"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pobór próbki wody </w:t>
      </w:r>
      <w:r w:rsidR="00824106" w:rsidRPr="534FE8D4">
        <w:rPr>
          <w:rFonts w:asciiTheme="minorHAnsi" w:eastAsiaTheme="minorEastAsia" w:hAnsiTheme="minorHAnsi" w:cstheme="minorBidi"/>
          <w:sz w:val="22"/>
          <w:szCs w:val="22"/>
        </w:rPr>
        <w:t xml:space="preserve">do badania </w:t>
      </w:r>
      <w:r w:rsidRPr="534FE8D4">
        <w:rPr>
          <w:rFonts w:asciiTheme="minorHAnsi" w:eastAsiaTheme="minorEastAsia" w:hAnsiTheme="minorHAnsi" w:cstheme="minorBidi"/>
          <w:sz w:val="22"/>
          <w:szCs w:val="22"/>
        </w:rPr>
        <w:t>w przypadku awarii, uszkodzenia poidełka lub demontażu przez straż pożarną i inne sytuacje losowe (należy przyjąć 1-2 zdarzenia w miesiącu),</w:t>
      </w:r>
    </w:p>
    <w:p w14:paraId="6894127F" w14:textId="672DBE77" w:rsidR="3D5006A3" w:rsidRDefault="3D5006A3" w:rsidP="00D920BE">
      <w:pPr>
        <w:pStyle w:val="Default"/>
        <w:numPr>
          <w:ilvl w:val="0"/>
          <w:numId w:val="3"/>
        </w:numPr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534FE8D4">
        <w:rPr>
          <w:rFonts w:asciiTheme="minorHAnsi" w:eastAsiaTheme="minorEastAsia" w:hAnsiTheme="minorHAnsi" w:cstheme="minorBidi"/>
          <w:sz w:val="22"/>
          <w:szCs w:val="22"/>
        </w:rPr>
        <w:t xml:space="preserve">pobór próbki wody </w:t>
      </w:r>
      <w:r w:rsidR="00824106" w:rsidRPr="534FE8D4">
        <w:rPr>
          <w:rFonts w:asciiTheme="minorHAnsi" w:eastAsiaTheme="minorEastAsia" w:hAnsiTheme="minorHAnsi" w:cstheme="minorBidi"/>
          <w:sz w:val="22"/>
          <w:szCs w:val="22"/>
        </w:rPr>
        <w:t xml:space="preserve">do badania </w:t>
      </w:r>
      <w:r w:rsidRPr="534FE8D4">
        <w:rPr>
          <w:rFonts w:asciiTheme="minorHAnsi" w:eastAsiaTheme="minorEastAsia" w:hAnsiTheme="minorHAnsi" w:cstheme="minorBidi"/>
          <w:sz w:val="22"/>
          <w:szCs w:val="22"/>
        </w:rPr>
        <w:t>w przypadku demontażu poidełka lub przekroczenia wyników laboratoryjnych w badanych próbkach,</w:t>
      </w:r>
    </w:p>
    <w:p w14:paraId="0397BAEB" w14:textId="7EFFC743" w:rsidR="3D5006A3" w:rsidRDefault="3D5006A3" w:rsidP="00D920BE">
      <w:pPr>
        <w:pStyle w:val="Default"/>
        <w:numPr>
          <w:ilvl w:val="0"/>
          <w:numId w:val="3"/>
        </w:numPr>
        <w:spacing w:line="276" w:lineRule="auto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534FE8D4">
        <w:rPr>
          <w:rFonts w:asciiTheme="minorHAnsi" w:eastAsiaTheme="minorEastAsia" w:hAnsiTheme="minorHAnsi" w:cstheme="minorBidi"/>
          <w:sz w:val="22"/>
          <w:szCs w:val="22"/>
        </w:rPr>
        <w:t>przechlorowanie</w:t>
      </w:r>
      <w:proofErr w:type="spellEnd"/>
      <w:r w:rsidRPr="534FE8D4">
        <w:rPr>
          <w:rFonts w:asciiTheme="minorHAnsi" w:eastAsiaTheme="minorEastAsia" w:hAnsiTheme="minorHAnsi" w:cstheme="minorBidi"/>
          <w:sz w:val="22"/>
          <w:szCs w:val="22"/>
        </w:rPr>
        <w:t xml:space="preserve"> poidełka po awaryjnym zdjęciu lub przekroczeniu wyników laboratoryjnych w badanych próbkach.</w:t>
      </w:r>
    </w:p>
    <w:p w14:paraId="5FB73D55" w14:textId="5A72CA6F" w:rsidR="00E45ADC" w:rsidRDefault="00E45ADC" w:rsidP="00D920BE">
      <w:pPr>
        <w:widowControl w:val="0"/>
        <w:rPr>
          <w:rFonts w:eastAsia="Calibri" w:cs="Calibri"/>
          <w:color w:val="000000" w:themeColor="text1"/>
        </w:rPr>
      </w:pPr>
      <w:r w:rsidRPr="29FEAF2D">
        <w:rPr>
          <w:rFonts w:eastAsia="Calibri" w:cs="Calibri"/>
          <w:color w:val="000000" w:themeColor="text1"/>
        </w:rPr>
        <w:t>Powyższe prace należy wykonywać zgodnie z Instrukcją eksploatacji „Poidełek warszawskich” stanowiącą załącznik nr 2 do OPZ.</w:t>
      </w:r>
      <w:r>
        <w:br/>
      </w:r>
    </w:p>
    <w:p w14:paraId="7ACFFFAE" w14:textId="0BB352CC" w:rsidR="50921206" w:rsidRDefault="50921206" w:rsidP="534FE8D4">
      <w:pPr>
        <w:pStyle w:val="Akapitzlist"/>
        <w:widowControl w:val="0"/>
        <w:numPr>
          <w:ilvl w:val="0"/>
          <w:numId w:val="29"/>
        </w:numPr>
        <w:jc w:val="both"/>
        <w:rPr>
          <w:rFonts w:cs="Calibri"/>
          <w:b/>
          <w:bCs/>
          <w:color w:val="000000" w:themeColor="text1"/>
          <w:sz w:val="22"/>
          <w:szCs w:val="22"/>
        </w:rPr>
      </w:pPr>
      <w:r w:rsidRPr="534FE8D4">
        <w:rPr>
          <w:rFonts w:cs="Calibri"/>
          <w:b/>
          <w:bCs/>
          <w:color w:val="000000" w:themeColor="text1"/>
          <w:sz w:val="22"/>
          <w:szCs w:val="22"/>
        </w:rPr>
        <w:t>Kontrolne badanie jakości wody w zakresie zdatności wody do picia</w:t>
      </w:r>
    </w:p>
    <w:p w14:paraId="142C0279" w14:textId="6AC2A062" w:rsidR="50921206" w:rsidRDefault="50921206" w:rsidP="29FEAF2D">
      <w:pPr>
        <w:widowControl w:val="0"/>
        <w:rPr>
          <w:rFonts w:eastAsia="Calibri" w:cs="Calibri"/>
          <w:color w:val="000000" w:themeColor="text1"/>
        </w:rPr>
      </w:pPr>
      <w:r w:rsidRPr="29FEAF2D">
        <w:rPr>
          <w:rFonts w:eastAsia="Calibri" w:cs="Calibri"/>
          <w:color w:val="000000" w:themeColor="text1"/>
        </w:rPr>
        <w:t>•             Bakterie Escherichia coli</w:t>
      </w:r>
      <w:r w:rsidR="683ACA12" w:rsidRPr="29FEAF2D">
        <w:rPr>
          <w:rFonts w:eastAsia="Calibri" w:cs="Calibri"/>
          <w:color w:val="000000" w:themeColor="text1"/>
        </w:rPr>
        <w:t>,</w:t>
      </w:r>
      <w:r w:rsidRPr="29FEAF2D">
        <w:rPr>
          <w:rFonts w:eastAsia="Calibri" w:cs="Calibri"/>
          <w:color w:val="000000" w:themeColor="text1"/>
        </w:rPr>
        <w:t xml:space="preserve"> </w:t>
      </w:r>
      <w:r>
        <w:br/>
      </w:r>
      <w:r w:rsidRPr="29FEAF2D">
        <w:rPr>
          <w:rFonts w:eastAsia="Calibri" w:cs="Calibri"/>
          <w:color w:val="000000" w:themeColor="text1"/>
        </w:rPr>
        <w:t>•             Ogólna liczba mikroorganizmów w 36°C</w:t>
      </w:r>
      <w:r w:rsidR="46536BFA" w:rsidRPr="29FEAF2D">
        <w:rPr>
          <w:rFonts w:eastAsia="Calibri" w:cs="Calibri"/>
          <w:color w:val="000000" w:themeColor="text1"/>
        </w:rPr>
        <w:t>,</w:t>
      </w:r>
      <w:r w:rsidRPr="29FEAF2D">
        <w:rPr>
          <w:rFonts w:eastAsia="Calibri" w:cs="Calibri"/>
          <w:color w:val="000000" w:themeColor="text1"/>
        </w:rPr>
        <w:t xml:space="preserve"> </w:t>
      </w:r>
      <w:r>
        <w:br/>
      </w:r>
      <w:r w:rsidRPr="29FEAF2D">
        <w:rPr>
          <w:rFonts w:eastAsia="Calibri" w:cs="Calibri"/>
          <w:color w:val="000000" w:themeColor="text1"/>
        </w:rPr>
        <w:t xml:space="preserve">•             Bakterie </w:t>
      </w:r>
      <w:proofErr w:type="spellStart"/>
      <w:r w:rsidRPr="29FEAF2D">
        <w:rPr>
          <w:rFonts w:eastAsia="Calibri" w:cs="Calibri"/>
          <w:color w:val="000000" w:themeColor="text1"/>
        </w:rPr>
        <w:t>Pseudomonas</w:t>
      </w:r>
      <w:proofErr w:type="spellEnd"/>
      <w:r w:rsidRPr="29FEAF2D">
        <w:rPr>
          <w:rFonts w:eastAsia="Calibri" w:cs="Calibri"/>
          <w:color w:val="000000" w:themeColor="text1"/>
        </w:rPr>
        <w:t xml:space="preserve"> </w:t>
      </w:r>
      <w:proofErr w:type="spellStart"/>
      <w:r w:rsidRPr="29FEAF2D">
        <w:rPr>
          <w:rFonts w:eastAsia="Calibri" w:cs="Calibri"/>
          <w:color w:val="000000" w:themeColor="text1"/>
        </w:rPr>
        <w:t>aeruginosa</w:t>
      </w:r>
      <w:proofErr w:type="spellEnd"/>
      <w:r w:rsidR="51E807F2" w:rsidRPr="29FEAF2D">
        <w:rPr>
          <w:rFonts w:eastAsia="Calibri" w:cs="Calibri"/>
          <w:color w:val="000000" w:themeColor="text1"/>
        </w:rPr>
        <w:t>,</w:t>
      </w:r>
      <w:r w:rsidRPr="29FEAF2D">
        <w:rPr>
          <w:rFonts w:eastAsia="Calibri" w:cs="Calibri"/>
          <w:color w:val="000000" w:themeColor="text1"/>
        </w:rPr>
        <w:t xml:space="preserve"> </w:t>
      </w:r>
      <w:r>
        <w:br/>
      </w:r>
      <w:r w:rsidRPr="29FEAF2D">
        <w:rPr>
          <w:rFonts w:eastAsia="Calibri" w:cs="Calibri"/>
          <w:color w:val="000000" w:themeColor="text1"/>
        </w:rPr>
        <w:t>•</w:t>
      </w:r>
      <w:r>
        <w:tab/>
      </w:r>
      <w:r w:rsidRPr="29FEAF2D">
        <w:rPr>
          <w:rFonts w:eastAsia="Calibri" w:cs="Calibri"/>
          <w:color w:val="000000" w:themeColor="text1"/>
        </w:rPr>
        <w:t xml:space="preserve"> Barwa</w:t>
      </w:r>
      <w:r w:rsidR="12F9DBE1" w:rsidRPr="29FEAF2D">
        <w:rPr>
          <w:rFonts w:eastAsia="Calibri" w:cs="Calibri"/>
          <w:color w:val="000000" w:themeColor="text1"/>
        </w:rPr>
        <w:t>,</w:t>
      </w:r>
      <w:r w:rsidRPr="29FEAF2D">
        <w:rPr>
          <w:rFonts w:eastAsia="Calibri" w:cs="Calibri"/>
          <w:color w:val="000000" w:themeColor="text1"/>
        </w:rPr>
        <w:t xml:space="preserve"> </w:t>
      </w:r>
      <w:r>
        <w:br/>
      </w:r>
      <w:r w:rsidRPr="29FEAF2D">
        <w:rPr>
          <w:rFonts w:eastAsia="Calibri" w:cs="Calibri"/>
          <w:color w:val="000000" w:themeColor="text1"/>
        </w:rPr>
        <w:t>•             Mętność</w:t>
      </w:r>
      <w:r w:rsidR="13FBE713" w:rsidRPr="29FEAF2D">
        <w:rPr>
          <w:rFonts w:eastAsia="Calibri" w:cs="Calibri"/>
          <w:color w:val="000000" w:themeColor="text1"/>
        </w:rPr>
        <w:t>,</w:t>
      </w:r>
      <w:r w:rsidRPr="29FEAF2D">
        <w:rPr>
          <w:rFonts w:eastAsia="Calibri" w:cs="Calibri"/>
          <w:color w:val="000000" w:themeColor="text1"/>
        </w:rPr>
        <w:t xml:space="preserve"> </w:t>
      </w:r>
      <w:r>
        <w:br/>
      </w:r>
      <w:r w:rsidRPr="29FEAF2D">
        <w:rPr>
          <w:rFonts w:eastAsia="Calibri" w:cs="Calibri"/>
          <w:color w:val="000000" w:themeColor="text1"/>
        </w:rPr>
        <w:t>•             Smak</w:t>
      </w:r>
      <w:r w:rsidR="4BF53E51" w:rsidRPr="29FEAF2D">
        <w:rPr>
          <w:rFonts w:eastAsia="Calibri" w:cs="Calibri"/>
          <w:color w:val="000000" w:themeColor="text1"/>
        </w:rPr>
        <w:t>,</w:t>
      </w:r>
      <w:r w:rsidRPr="29FEAF2D">
        <w:rPr>
          <w:rFonts w:eastAsia="Calibri" w:cs="Calibri"/>
          <w:color w:val="000000" w:themeColor="text1"/>
        </w:rPr>
        <w:t xml:space="preserve"> </w:t>
      </w:r>
      <w:r>
        <w:br/>
      </w:r>
      <w:r w:rsidRPr="29FEAF2D">
        <w:rPr>
          <w:rFonts w:eastAsia="Calibri" w:cs="Calibri"/>
          <w:color w:val="000000" w:themeColor="text1"/>
        </w:rPr>
        <w:t xml:space="preserve">•            Zapach, </w:t>
      </w:r>
      <w:r>
        <w:br/>
      </w:r>
      <w:r w:rsidRPr="29FEAF2D">
        <w:rPr>
          <w:rFonts w:eastAsia="Calibri" w:cs="Calibri"/>
          <w:color w:val="000000" w:themeColor="text1"/>
        </w:rPr>
        <w:t xml:space="preserve">•            Stężenie jonów wodoru </w:t>
      </w:r>
      <w:proofErr w:type="spellStart"/>
      <w:r w:rsidRPr="29FEAF2D">
        <w:rPr>
          <w:rFonts w:eastAsia="Calibri" w:cs="Calibri"/>
          <w:color w:val="000000" w:themeColor="text1"/>
        </w:rPr>
        <w:t>pH</w:t>
      </w:r>
      <w:proofErr w:type="spellEnd"/>
      <w:r w:rsidR="05B5CFFF" w:rsidRPr="29FEAF2D">
        <w:rPr>
          <w:rFonts w:eastAsia="Calibri" w:cs="Calibri"/>
          <w:color w:val="000000" w:themeColor="text1"/>
        </w:rPr>
        <w:t>.</w:t>
      </w:r>
      <w:r w:rsidRPr="29FEAF2D">
        <w:rPr>
          <w:rFonts w:eastAsia="Calibri" w:cs="Calibri"/>
          <w:color w:val="000000" w:themeColor="text1"/>
        </w:rPr>
        <w:t xml:space="preserve"> </w:t>
      </w:r>
      <w:r>
        <w:br/>
      </w:r>
      <w:r w:rsidRPr="29FEAF2D">
        <w:rPr>
          <w:rFonts w:eastAsia="Calibri" w:cs="Calibri"/>
          <w:color w:val="000000" w:themeColor="text1"/>
        </w:rPr>
        <w:t xml:space="preserve">Zgodnie z wymaganiami badania należy przeprowadzać w akredytowanym laboratorium, a pobór próbek wody powierzyć certyfikowanemu </w:t>
      </w:r>
      <w:proofErr w:type="spellStart"/>
      <w:r w:rsidRPr="29FEAF2D">
        <w:rPr>
          <w:rFonts w:eastAsia="Calibri" w:cs="Calibri"/>
          <w:color w:val="000000" w:themeColor="text1"/>
        </w:rPr>
        <w:t>próbkobiorcy</w:t>
      </w:r>
      <w:proofErr w:type="spellEnd"/>
      <w:r w:rsidRPr="29FEAF2D">
        <w:rPr>
          <w:rFonts w:eastAsia="Calibri" w:cs="Calibri"/>
          <w:color w:val="000000" w:themeColor="text1"/>
        </w:rPr>
        <w:t>.</w:t>
      </w:r>
    </w:p>
    <w:p w14:paraId="25FB473A" w14:textId="3D663A16" w:rsidR="3D30A35B" w:rsidRDefault="3D30A35B" w:rsidP="534FE8D4">
      <w:pPr>
        <w:pStyle w:val="Akapitzlist"/>
        <w:widowControl w:val="0"/>
        <w:numPr>
          <w:ilvl w:val="0"/>
          <w:numId w:val="29"/>
        </w:numPr>
        <w:jc w:val="both"/>
        <w:rPr>
          <w:rFonts w:cs="Calibri"/>
          <w:b/>
          <w:bCs/>
          <w:color w:val="000000" w:themeColor="text1"/>
          <w:sz w:val="22"/>
          <w:szCs w:val="22"/>
        </w:rPr>
      </w:pPr>
      <w:r w:rsidRPr="534FE8D4">
        <w:rPr>
          <w:rFonts w:cs="Calibri"/>
          <w:b/>
          <w:bCs/>
          <w:color w:val="000000" w:themeColor="text1"/>
          <w:sz w:val="22"/>
          <w:szCs w:val="22"/>
        </w:rPr>
        <w:t>Demontaż poidełek</w:t>
      </w:r>
    </w:p>
    <w:p w14:paraId="77E508B9" w14:textId="59733A41" w:rsidR="3D30A35B" w:rsidRDefault="3D30A35B" w:rsidP="534FE8D4">
      <w:pPr>
        <w:widowControl w:val="0"/>
        <w:jc w:val="both"/>
        <w:rPr>
          <w:rFonts w:eastAsia="Calibri" w:cs="Calibri"/>
          <w:color w:val="000000" w:themeColor="text1"/>
        </w:rPr>
      </w:pPr>
      <w:r w:rsidRPr="29FEAF2D">
        <w:rPr>
          <w:rFonts w:eastAsia="Calibri" w:cs="Calibri"/>
          <w:color w:val="000000" w:themeColor="text1"/>
        </w:rPr>
        <w:t xml:space="preserve">Wszystkie zdemontowane poidełka należy dokładnie oczyścić i zabezpieczyć na czas przechowywania. Wykonawca jest zobowiązany przewieźć poidełka do magazynu ZZW znajdującego się przy </w:t>
      </w:r>
      <w:r>
        <w:br/>
      </w:r>
      <w:r w:rsidRPr="29FEAF2D">
        <w:rPr>
          <w:rFonts w:eastAsia="Calibri" w:cs="Calibri"/>
          <w:color w:val="000000" w:themeColor="text1"/>
        </w:rPr>
        <w:t xml:space="preserve">ul. </w:t>
      </w:r>
      <w:proofErr w:type="spellStart"/>
      <w:r w:rsidRPr="29FEAF2D">
        <w:rPr>
          <w:rFonts w:eastAsia="Calibri" w:cs="Calibri"/>
          <w:color w:val="000000" w:themeColor="text1"/>
        </w:rPr>
        <w:t>Bartyckiej</w:t>
      </w:r>
      <w:proofErr w:type="spellEnd"/>
      <w:r w:rsidRPr="29FEAF2D">
        <w:rPr>
          <w:rFonts w:eastAsia="Calibri" w:cs="Calibri"/>
          <w:color w:val="000000" w:themeColor="text1"/>
        </w:rPr>
        <w:t xml:space="preserve"> 175 w Warszawie.</w:t>
      </w:r>
    </w:p>
    <w:p w14:paraId="1EEC976A" w14:textId="04F12F4D" w:rsidR="41000AEA" w:rsidRDefault="41000AEA" w:rsidP="29FEAF2D">
      <w:pPr>
        <w:pStyle w:val="Akapitzlist"/>
        <w:widowControl w:val="0"/>
        <w:numPr>
          <w:ilvl w:val="0"/>
          <w:numId w:val="29"/>
        </w:numPr>
        <w:jc w:val="both"/>
        <w:rPr>
          <w:rFonts w:cs="Calibri"/>
          <w:b/>
          <w:bCs/>
          <w:color w:val="000000" w:themeColor="text1"/>
          <w:sz w:val="22"/>
          <w:szCs w:val="22"/>
        </w:rPr>
      </w:pPr>
      <w:r w:rsidRPr="29FEAF2D">
        <w:rPr>
          <w:rFonts w:cs="Calibri"/>
          <w:b/>
          <w:bCs/>
          <w:color w:val="000000" w:themeColor="text1"/>
          <w:sz w:val="22"/>
          <w:szCs w:val="22"/>
        </w:rPr>
        <w:t>Zmiany w wykonywaniu prac</w:t>
      </w:r>
    </w:p>
    <w:p w14:paraId="52E02155" w14:textId="35D8F9AB" w:rsidR="41000AEA" w:rsidRDefault="41000AEA" w:rsidP="29FEAF2D">
      <w:pPr>
        <w:widowControl w:val="0"/>
        <w:jc w:val="both"/>
        <w:rPr>
          <w:rFonts w:eastAsia="Calibri" w:cs="Calibri"/>
          <w:color w:val="000000" w:themeColor="text1"/>
        </w:rPr>
      </w:pPr>
      <w:r w:rsidRPr="29FEAF2D">
        <w:rPr>
          <w:rFonts w:eastAsia="Calibri" w:cs="Calibri"/>
          <w:color w:val="000000" w:themeColor="text1"/>
        </w:rPr>
        <w:t xml:space="preserve">Wszystkie prace związane z montażem, utrzymaniem poidełek, wykonywanymi naprawami, zlecanymi badaniami wody oraz demontażem należy wykonywać w uzgodnieniu z Zamawiającym. Zamawiający może zmienić </w:t>
      </w:r>
      <w:r w:rsidR="20028F5A" w:rsidRPr="29FEAF2D">
        <w:rPr>
          <w:rFonts w:eastAsia="Calibri" w:cs="Calibri"/>
          <w:color w:val="000000" w:themeColor="text1"/>
        </w:rPr>
        <w:t xml:space="preserve">zaplanowaną </w:t>
      </w:r>
      <w:r w:rsidRPr="29FEAF2D">
        <w:rPr>
          <w:rFonts w:eastAsia="Calibri" w:cs="Calibri"/>
          <w:color w:val="000000" w:themeColor="text1"/>
        </w:rPr>
        <w:t>częstotliwość wykonywanych prac w ciągu trwania Umowy</w:t>
      </w:r>
      <w:r w:rsidR="29148E36" w:rsidRPr="29FEAF2D">
        <w:rPr>
          <w:rFonts w:eastAsia="Calibri" w:cs="Calibri"/>
          <w:color w:val="000000" w:themeColor="text1"/>
        </w:rPr>
        <w:t>. B</w:t>
      </w:r>
      <w:r w:rsidRPr="29FEAF2D">
        <w:rPr>
          <w:rFonts w:eastAsia="Calibri" w:cs="Calibri"/>
          <w:color w:val="000000" w:themeColor="text1"/>
        </w:rPr>
        <w:t xml:space="preserve">ędzie to podyktowane </w:t>
      </w:r>
      <w:r w:rsidR="0EE99005" w:rsidRPr="29FEAF2D">
        <w:rPr>
          <w:rFonts w:eastAsia="Calibri" w:cs="Calibri"/>
          <w:color w:val="000000" w:themeColor="text1"/>
        </w:rPr>
        <w:t xml:space="preserve">bieżącym </w:t>
      </w:r>
      <w:r w:rsidRPr="29FEAF2D">
        <w:rPr>
          <w:rFonts w:eastAsia="Calibri" w:cs="Calibri"/>
          <w:color w:val="000000" w:themeColor="text1"/>
        </w:rPr>
        <w:t>wydatkowaniem środków</w:t>
      </w:r>
      <w:r w:rsidR="7D1237C3" w:rsidRPr="29FEAF2D">
        <w:rPr>
          <w:rFonts w:eastAsia="Calibri" w:cs="Calibri"/>
          <w:color w:val="000000" w:themeColor="text1"/>
        </w:rPr>
        <w:t xml:space="preserve"> i właściwym zaplanowaniem </w:t>
      </w:r>
      <w:r w:rsidR="40A0F8AD" w:rsidRPr="29FEAF2D">
        <w:rPr>
          <w:rFonts w:eastAsia="Calibri" w:cs="Calibri"/>
          <w:color w:val="000000" w:themeColor="text1"/>
        </w:rPr>
        <w:t>ich wydatkowania do końca trwania Umowy.</w:t>
      </w:r>
    </w:p>
    <w:p w14:paraId="05F42B08" w14:textId="49AEA0E2" w:rsidR="3D30A35B" w:rsidRDefault="3D30A35B" w:rsidP="534FE8D4">
      <w:pPr>
        <w:pStyle w:val="Akapitzlist"/>
        <w:widowControl w:val="0"/>
        <w:numPr>
          <w:ilvl w:val="0"/>
          <w:numId w:val="29"/>
        </w:numPr>
        <w:jc w:val="both"/>
        <w:rPr>
          <w:rFonts w:cs="Calibri"/>
          <w:b/>
          <w:bCs/>
          <w:color w:val="000000" w:themeColor="text1"/>
          <w:sz w:val="22"/>
          <w:szCs w:val="22"/>
        </w:rPr>
      </w:pPr>
      <w:r w:rsidRPr="534FE8D4">
        <w:rPr>
          <w:rFonts w:cs="Calibri"/>
          <w:b/>
          <w:bCs/>
          <w:color w:val="000000" w:themeColor="text1"/>
          <w:sz w:val="22"/>
          <w:szCs w:val="22"/>
        </w:rPr>
        <w:t>Ogólne warunki wykonania i odbioru usługi</w:t>
      </w:r>
    </w:p>
    <w:p w14:paraId="212FE5DE" w14:textId="3FB92EB0" w:rsidR="053860E2" w:rsidRDefault="0FDFBFFB" w:rsidP="534FE8D4">
      <w:pPr>
        <w:widowControl w:val="0"/>
        <w:jc w:val="both"/>
        <w:rPr>
          <w:rFonts w:eastAsia="Calibri" w:cs="Calibri"/>
          <w:b/>
          <w:bCs/>
          <w:color w:val="000000" w:themeColor="text1"/>
        </w:rPr>
      </w:pPr>
      <w:r w:rsidRPr="74D88403">
        <w:rPr>
          <w:rFonts w:eastAsia="Calibri" w:cs="Calibri"/>
          <w:b/>
          <w:bCs/>
          <w:color w:val="000000" w:themeColor="text1"/>
        </w:rPr>
        <w:t>9</w:t>
      </w:r>
      <w:r w:rsidR="053860E2" w:rsidRPr="74D88403">
        <w:rPr>
          <w:rFonts w:eastAsia="Calibri" w:cs="Calibri"/>
          <w:b/>
          <w:bCs/>
          <w:color w:val="000000" w:themeColor="text1"/>
        </w:rPr>
        <w:t xml:space="preserve">.1 </w:t>
      </w:r>
      <w:r w:rsidR="053860E2" w:rsidRPr="74D88403">
        <w:rPr>
          <w:rFonts w:eastAsia="Calibri" w:cs="Calibri"/>
          <w:color w:val="000000" w:themeColor="text1"/>
        </w:rPr>
        <w:t>Przed złożeniem oferty wskazane jest zapoznanie się z terenem wykonywania prac, istniejącą zabudową, dojazdami do hydrantów, na których będą montowane poidełka. Wykonawca przed rozpoczęciem robót ma obowiązek zapoznać się z wszystkim załącznikami do Opisu Przedmiotu Zamówienia.</w:t>
      </w:r>
    </w:p>
    <w:p w14:paraId="06BE2D91" w14:textId="24E00B94" w:rsidR="053860E2" w:rsidRDefault="7E511A94" w:rsidP="534FE8D4">
      <w:pPr>
        <w:widowControl w:val="0"/>
        <w:jc w:val="both"/>
        <w:rPr>
          <w:rFonts w:eastAsia="Calibri" w:cs="Calibri"/>
          <w:color w:val="000000" w:themeColor="text1"/>
        </w:rPr>
      </w:pPr>
      <w:r w:rsidRPr="74D88403">
        <w:rPr>
          <w:rFonts w:eastAsia="Calibri" w:cs="Calibri"/>
          <w:b/>
          <w:bCs/>
          <w:color w:val="000000" w:themeColor="text1"/>
        </w:rPr>
        <w:t>9</w:t>
      </w:r>
      <w:r w:rsidR="053860E2" w:rsidRPr="74D88403">
        <w:rPr>
          <w:rFonts w:eastAsia="Calibri" w:cs="Calibri"/>
          <w:b/>
          <w:bCs/>
          <w:color w:val="000000" w:themeColor="text1"/>
        </w:rPr>
        <w:t>.2</w:t>
      </w:r>
      <w:r w:rsidR="053860E2" w:rsidRPr="74D88403">
        <w:rPr>
          <w:rFonts w:eastAsia="Calibri" w:cs="Calibri"/>
          <w:color w:val="000000" w:themeColor="text1"/>
        </w:rPr>
        <w:t xml:space="preserve"> Zamawiający będzie wymagał, aby organizacja prac, jakość użytych wyrobów i wykonania wszelkich prac były na wysokim poziomie.</w:t>
      </w:r>
    </w:p>
    <w:p w14:paraId="6A240EEC" w14:textId="5549CF97" w:rsidR="053860E2" w:rsidRDefault="015542BE" w:rsidP="534FE8D4">
      <w:pPr>
        <w:widowControl w:val="0"/>
        <w:jc w:val="both"/>
        <w:rPr>
          <w:rFonts w:eastAsia="Calibri" w:cs="Calibri"/>
          <w:color w:val="000000" w:themeColor="text1"/>
        </w:rPr>
      </w:pPr>
      <w:r w:rsidRPr="74D88403">
        <w:rPr>
          <w:rFonts w:eastAsia="Calibri" w:cs="Calibri"/>
          <w:b/>
          <w:bCs/>
          <w:color w:val="000000" w:themeColor="text1"/>
        </w:rPr>
        <w:t>9</w:t>
      </w:r>
      <w:r w:rsidR="053860E2" w:rsidRPr="74D88403">
        <w:rPr>
          <w:rFonts w:eastAsia="Calibri" w:cs="Calibri"/>
          <w:b/>
          <w:bCs/>
          <w:color w:val="000000" w:themeColor="text1"/>
        </w:rPr>
        <w:t>.3</w:t>
      </w:r>
      <w:r w:rsidR="053860E2" w:rsidRPr="74D88403">
        <w:rPr>
          <w:rFonts w:eastAsia="Calibri" w:cs="Calibri"/>
          <w:color w:val="000000" w:themeColor="text1"/>
        </w:rPr>
        <w:t xml:space="preserve"> Wykonawca będzie zobowiązany umową do przejęcia odpowiedzialności od następstw i za wyniki </w:t>
      </w:r>
      <w:r w:rsidR="053860E2" w:rsidRPr="74D88403">
        <w:rPr>
          <w:rFonts w:eastAsia="Calibri" w:cs="Calibri"/>
          <w:color w:val="000000" w:themeColor="text1"/>
        </w:rPr>
        <w:lastRenderedPageBreak/>
        <w:t xml:space="preserve">swojej działalności w zakresie: </w:t>
      </w:r>
    </w:p>
    <w:p w14:paraId="55AF513F" w14:textId="2F19642A" w:rsidR="3D841645" w:rsidRDefault="3D841645" w:rsidP="534FE8D4">
      <w:pPr>
        <w:widowControl w:val="0"/>
        <w:jc w:val="both"/>
        <w:rPr>
          <w:rFonts w:eastAsia="Calibri" w:cs="Calibri"/>
          <w:color w:val="000000" w:themeColor="text1"/>
        </w:rPr>
      </w:pPr>
      <w:r w:rsidRPr="534FE8D4">
        <w:rPr>
          <w:rFonts w:eastAsia="Calibri" w:cs="Calibri"/>
          <w:color w:val="000000" w:themeColor="text1"/>
        </w:rPr>
        <w:t xml:space="preserve">- </w:t>
      </w:r>
      <w:r w:rsidR="053860E2" w:rsidRPr="534FE8D4">
        <w:rPr>
          <w:rFonts w:eastAsia="Calibri" w:cs="Calibri"/>
          <w:color w:val="000000" w:themeColor="text1"/>
        </w:rPr>
        <w:t xml:space="preserve">organizacji pracy, </w:t>
      </w:r>
    </w:p>
    <w:p w14:paraId="589F5254" w14:textId="51E0A1B6" w:rsidR="36870ECE" w:rsidRDefault="36870ECE" w:rsidP="534FE8D4">
      <w:pPr>
        <w:widowControl w:val="0"/>
        <w:jc w:val="both"/>
        <w:rPr>
          <w:rFonts w:eastAsia="Calibri" w:cs="Calibri"/>
          <w:color w:val="000000" w:themeColor="text1"/>
        </w:rPr>
      </w:pPr>
      <w:r w:rsidRPr="534FE8D4">
        <w:rPr>
          <w:rFonts w:eastAsia="Calibri" w:cs="Calibri"/>
          <w:color w:val="000000" w:themeColor="text1"/>
        </w:rPr>
        <w:t xml:space="preserve">- </w:t>
      </w:r>
      <w:r w:rsidR="053860E2" w:rsidRPr="534FE8D4">
        <w:rPr>
          <w:rFonts w:eastAsia="Calibri" w:cs="Calibri"/>
          <w:color w:val="000000" w:themeColor="text1"/>
        </w:rPr>
        <w:t xml:space="preserve">zabezpieczenia interesów osób trzecich, </w:t>
      </w:r>
    </w:p>
    <w:p w14:paraId="121F3B4B" w14:textId="67FBBC4B" w:rsidR="3C3314B2" w:rsidRDefault="3C3314B2" w:rsidP="534FE8D4">
      <w:pPr>
        <w:widowControl w:val="0"/>
        <w:jc w:val="both"/>
        <w:rPr>
          <w:rFonts w:eastAsia="Calibri" w:cs="Calibri"/>
          <w:color w:val="000000" w:themeColor="text1"/>
        </w:rPr>
      </w:pPr>
      <w:r w:rsidRPr="534FE8D4">
        <w:rPr>
          <w:rFonts w:eastAsia="Calibri" w:cs="Calibri"/>
          <w:color w:val="000000" w:themeColor="text1"/>
        </w:rPr>
        <w:t xml:space="preserve">- </w:t>
      </w:r>
      <w:r w:rsidR="053860E2" w:rsidRPr="534FE8D4">
        <w:rPr>
          <w:rFonts w:eastAsia="Calibri" w:cs="Calibri"/>
          <w:color w:val="000000" w:themeColor="text1"/>
        </w:rPr>
        <w:t xml:space="preserve">ochrony własności publicznej i prywatnej, </w:t>
      </w:r>
    </w:p>
    <w:p w14:paraId="17A2A95E" w14:textId="515A892C" w:rsidR="3AC0EF58" w:rsidRDefault="3AC0EF58" w:rsidP="534FE8D4">
      <w:pPr>
        <w:widowControl w:val="0"/>
        <w:jc w:val="both"/>
        <w:rPr>
          <w:rFonts w:eastAsia="Calibri" w:cs="Calibri"/>
          <w:color w:val="000000" w:themeColor="text1"/>
        </w:rPr>
      </w:pPr>
      <w:r w:rsidRPr="534FE8D4">
        <w:rPr>
          <w:rFonts w:eastAsia="Calibri" w:cs="Calibri"/>
          <w:color w:val="000000" w:themeColor="text1"/>
        </w:rPr>
        <w:t xml:space="preserve">- </w:t>
      </w:r>
      <w:r w:rsidR="053860E2" w:rsidRPr="534FE8D4">
        <w:rPr>
          <w:rFonts w:eastAsia="Calibri" w:cs="Calibri"/>
          <w:color w:val="000000" w:themeColor="text1"/>
        </w:rPr>
        <w:t xml:space="preserve">zapewnienia warunków bezpieczeństwa i higieny pracy, </w:t>
      </w:r>
    </w:p>
    <w:p w14:paraId="173B5B88" w14:textId="3BF692B4" w:rsidR="6DA1DA5C" w:rsidRDefault="6DA1DA5C" w:rsidP="534FE8D4">
      <w:pPr>
        <w:widowControl w:val="0"/>
        <w:jc w:val="both"/>
        <w:rPr>
          <w:rFonts w:eastAsia="Calibri" w:cs="Calibri"/>
          <w:color w:val="000000" w:themeColor="text1"/>
        </w:rPr>
      </w:pPr>
      <w:r w:rsidRPr="534FE8D4">
        <w:rPr>
          <w:rFonts w:eastAsia="Calibri" w:cs="Calibri"/>
          <w:color w:val="000000" w:themeColor="text1"/>
        </w:rPr>
        <w:t xml:space="preserve">- </w:t>
      </w:r>
      <w:r w:rsidR="053860E2" w:rsidRPr="534FE8D4">
        <w:rPr>
          <w:rFonts w:eastAsia="Calibri" w:cs="Calibri"/>
          <w:color w:val="000000" w:themeColor="text1"/>
        </w:rPr>
        <w:t xml:space="preserve">ochrony przeciwpożarowej i ochrony środowiska, </w:t>
      </w:r>
    </w:p>
    <w:p w14:paraId="7E58E557" w14:textId="431D5D10" w:rsidR="33D526AB" w:rsidRDefault="33D526AB" w:rsidP="534FE8D4">
      <w:pPr>
        <w:widowControl w:val="0"/>
        <w:jc w:val="both"/>
        <w:rPr>
          <w:rFonts w:eastAsia="Calibri" w:cs="Calibri"/>
          <w:color w:val="000000" w:themeColor="text1"/>
        </w:rPr>
      </w:pPr>
      <w:r w:rsidRPr="534FE8D4">
        <w:rPr>
          <w:rFonts w:eastAsia="Calibri" w:cs="Calibri"/>
          <w:color w:val="000000" w:themeColor="text1"/>
        </w:rPr>
        <w:t xml:space="preserve">- </w:t>
      </w:r>
      <w:r w:rsidR="053860E2" w:rsidRPr="534FE8D4">
        <w:rPr>
          <w:rFonts w:eastAsia="Calibri" w:cs="Calibri"/>
          <w:color w:val="000000" w:themeColor="text1"/>
        </w:rPr>
        <w:t xml:space="preserve">warunków bezpieczeństwa ruchu drogowego związanego z wykonywanymi pracami, </w:t>
      </w:r>
    </w:p>
    <w:p w14:paraId="4C0C5302" w14:textId="40B3AAE5" w:rsidR="50F24A80" w:rsidRDefault="50F24A80" w:rsidP="534FE8D4">
      <w:pPr>
        <w:widowControl w:val="0"/>
        <w:jc w:val="both"/>
        <w:rPr>
          <w:rFonts w:eastAsia="Calibri" w:cs="Calibri"/>
          <w:color w:val="000000" w:themeColor="text1"/>
        </w:rPr>
      </w:pPr>
      <w:r w:rsidRPr="534FE8D4">
        <w:rPr>
          <w:rFonts w:eastAsia="Calibri" w:cs="Calibri"/>
          <w:color w:val="000000" w:themeColor="text1"/>
        </w:rPr>
        <w:t xml:space="preserve">- </w:t>
      </w:r>
      <w:r w:rsidR="053860E2" w:rsidRPr="534FE8D4">
        <w:rPr>
          <w:rFonts w:eastAsia="Calibri" w:cs="Calibri"/>
          <w:color w:val="000000" w:themeColor="text1"/>
        </w:rPr>
        <w:t xml:space="preserve">utrzymania porządku na drogach dojazdowych i chodnikach w okolicy hydrantów, </w:t>
      </w:r>
    </w:p>
    <w:p w14:paraId="6FB9EDB9" w14:textId="00F1F469" w:rsidR="053860E2" w:rsidRDefault="053860E2" w:rsidP="534FE8D4">
      <w:pPr>
        <w:widowControl w:val="0"/>
        <w:jc w:val="both"/>
        <w:rPr>
          <w:rFonts w:eastAsia="Calibri" w:cs="Calibri"/>
          <w:color w:val="000000" w:themeColor="text1"/>
        </w:rPr>
      </w:pPr>
      <w:r w:rsidRPr="534FE8D4">
        <w:rPr>
          <w:rFonts w:eastAsia="Calibri" w:cs="Calibri"/>
          <w:color w:val="000000" w:themeColor="text1"/>
        </w:rPr>
        <w:t>na których będą montowane poidełka.</w:t>
      </w:r>
    </w:p>
    <w:p w14:paraId="6535B3ED" w14:textId="5D12BF0B" w:rsidR="00A562D7" w:rsidRDefault="48ACD2AB" w:rsidP="2D5EA879">
      <w:pPr>
        <w:pStyle w:val="Nagwek1"/>
        <w:numPr>
          <w:ilvl w:val="0"/>
          <w:numId w:val="0"/>
        </w:numPr>
        <w:spacing w:before="120"/>
        <w:rPr>
          <w:rFonts w:ascii="Calibri" w:hAnsi="Calibri" w:cs="Calibri"/>
          <w:sz w:val="22"/>
          <w:szCs w:val="22"/>
        </w:rPr>
      </w:pPr>
      <w:r w:rsidRPr="74D88403">
        <w:rPr>
          <w:rFonts w:ascii="Calibri" w:hAnsi="Calibri" w:cs="Calibri"/>
          <w:sz w:val="22"/>
          <w:szCs w:val="22"/>
        </w:rPr>
        <w:t>1</w:t>
      </w:r>
      <w:r w:rsidR="011D153E" w:rsidRPr="74D88403">
        <w:rPr>
          <w:rFonts w:ascii="Calibri" w:hAnsi="Calibri" w:cs="Calibri"/>
          <w:sz w:val="22"/>
          <w:szCs w:val="22"/>
        </w:rPr>
        <w:t>0</w:t>
      </w:r>
      <w:r w:rsidR="2D5EA879" w:rsidRPr="74D88403">
        <w:rPr>
          <w:rFonts w:ascii="Calibri" w:hAnsi="Calibri" w:cs="Calibri"/>
          <w:sz w:val="22"/>
          <w:szCs w:val="22"/>
        </w:rPr>
        <w:t xml:space="preserve">. </w:t>
      </w:r>
      <w:r>
        <w:tab/>
      </w:r>
      <w:r w:rsidR="00A562D7" w:rsidRPr="74D88403">
        <w:rPr>
          <w:rFonts w:ascii="Calibri" w:hAnsi="Calibri" w:cs="Calibri"/>
          <w:sz w:val="22"/>
          <w:szCs w:val="22"/>
        </w:rPr>
        <w:t>Załączniki</w:t>
      </w:r>
    </w:p>
    <w:p w14:paraId="0BAC1945" w14:textId="7B76E58A" w:rsidR="3E91EC93" w:rsidRPr="00DA6973" w:rsidRDefault="3E91EC93" w:rsidP="00D920BE">
      <w:pPr>
        <w:spacing w:after="0" w:line="360" w:lineRule="auto"/>
        <w:ind w:left="708"/>
        <w:rPr>
          <w:rFonts w:eastAsia="Calibri" w:cs="Calibri"/>
          <w:color w:val="000000" w:themeColor="text1"/>
        </w:rPr>
      </w:pPr>
      <w:r w:rsidRPr="534FE8D4">
        <w:rPr>
          <w:rFonts w:eastAsia="Calibri" w:cs="Calibri"/>
          <w:color w:val="000000" w:themeColor="text1"/>
        </w:rPr>
        <w:t>Załącznik nr 1 do OPZ: Poidełka warszawskie, Projekt wykonawczy</w:t>
      </w:r>
      <w:r w:rsidR="00DA6973">
        <w:rPr>
          <w:rFonts w:eastAsia="Calibri" w:cs="Calibri"/>
          <w:color w:val="000000" w:themeColor="text1"/>
        </w:rPr>
        <w:br/>
      </w:r>
      <w:r w:rsidRPr="534FE8D4">
        <w:rPr>
          <w:rFonts w:cs="Calibri"/>
          <w:color w:val="000000" w:themeColor="text1"/>
        </w:rPr>
        <w:t>Załącznik nr 2 do OPZ: Instrukcja eksploatacji „Poidełek warszawskich”</w:t>
      </w:r>
      <w:r w:rsidR="00DA6973">
        <w:br/>
      </w:r>
      <w:r w:rsidRPr="534FE8D4">
        <w:rPr>
          <w:rFonts w:cs="Calibri"/>
          <w:color w:val="000000" w:themeColor="text1"/>
        </w:rPr>
        <w:t xml:space="preserve">Załącznik nr 3 do OPZ: Lokalizacje poidełek </w:t>
      </w:r>
      <w:r>
        <w:br/>
      </w:r>
      <w:r w:rsidRPr="534FE8D4">
        <w:rPr>
          <w:rFonts w:cs="Calibri"/>
          <w:color w:val="000000" w:themeColor="text1"/>
        </w:rPr>
        <w:t>Załącznik nr 4 do OPZ: Dziennik utrzymania poidełek</w:t>
      </w:r>
    </w:p>
    <w:p w14:paraId="23024BA8" w14:textId="7BA2F273" w:rsidR="583E075B" w:rsidRDefault="583E075B" w:rsidP="583E075B">
      <w:pPr>
        <w:rPr>
          <w:rFonts w:eastAsia="Calibri" w:cs="Calibri"/>
          <w:color w:val="000000" w:themeColor="text1"/>
        </w:rPr>
      </w:pPr>
    </w:p>
    <w:p w14:paraId="6DE40F47" w14:textId="01F91C03" w:rsidR="583E075B" w:rsidRDefault="583E075B" w:rsidP="583E075B">
      <w:pPr>
        <w:rPr>
          <w:rFonts w:eastAsia="Calibri" w:cs="Calibri"/>
          <w:color w:val="000000" w:themeColor="text1"/>
        </w:rPr>
      </w:pPr>
    </w:p>
    <w:p w14:paraId="33F13C76" w14:textId="0E2ADC50" w:rsidR="583E075B" w:rsidRDefault="583E075B" w:rsidP="2001DC68">
      <w:pPr>
        <w:rPr>
          <w:rFonts w:eastAsia="Calibri" w:cs="Calibri"/>
          <w:color w:val="000000" w:themeColor="text1"/>
        </w:rPr>
      </w:pPr>
    </w:p>
    <w:sectPr w:rsidR="583E075B" w:rsidSect="00FD352A">
      <w:headerReference w:type="default" r:id="rId11"/>
      <w:footerReference w:type="defaul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8F605" w14:textId="77777777" w:rsidR="007D021D" w:rsidRDefault="007D021D" w:rsidP="00A11FD7">
      <w:pPr>
        <w:spacing w:after="0" w:line="240" w:lineRule="auto"/>
      </w:pPr>
      <w:r>
        <w:separator/>
      </w:r>
    </w:p>
  </w:endnote>
  <w:endnote w:type="continuationSeparator" w:id="0">
    <w:p w14:paraId="3C256AE7" w14:textId="77777777" w:rsidR="007D021D" w:rsidRDefault="007D021D" w:rsidP="00A11FD7">
      <w:pPr>
        <w:spacing w:after="0" w:line="240" w:lineRule="auto"/>
      </w:pPr>
      <w:r>
        <w:continuationSeparator/>
      </w:r>
    </w:p>
  </w:endnote>
  <w:endnote w:type="continuationNotice" w:id="1">
    <w:p w14:paraId="7749A6E9" w14:textId="77777777" w:rsidR="007D021D" w:rsidRDefault="007D02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panose1 w:val="020B0604020202020204"/>
    <w:charset w:val="EE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546F9" w14:textId="77777777" w:rsidR="00AD1596" w:rsidRDefault="00AD159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D98A12B" w14:textId="77777777" w:rsidR="00AD1596" w:rsidRDefault="00AD15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A4127" w14:textId="77777777" w:rsidR="007D021D" w:rsidRDefault="007D021D" w:rsidP="00A11FD7">
      <w:pPr>
        <w:spacing w:after="0" w:line="240" w:lineRule="auto"/>
      </w:pPr>
      <w:r>
        <w:separator/>
      </w:r>
    </w:p>
  </w:footnote>
  <w:footnote w:type="continuationSeparator" w:id="0">
    <w:p w14:paraId="67454EF0" w14:textId="77777777" w:rsidR="007D021D" w:rsidRDefault="007D021D" w:rsidP="00A11FD7">
      <w:pPr>
        <w:spacing w:after="0" w:line="240" w:lineRule="auto"/>
      </w:pPr>
      <w:r>
        <w:continuationSeparator/>
      </w:r>
    </w:p>
  </w:footnote>
  <w:footnote w:type="continuationNotice" w:id="1">
    <w:p w14:paraId="3133F6A6" w14:textId="77777777" w:rsidR="007D021D" w:rsidRDefault="007D02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FA60A" w14:textId="1FE49C03" w:rsidR="00E44312" w:rsidRDefault="00E44312">
    <w:pPr>
      <w:pStyle w:val="Nagwek"/>
    </w:pPr>
    <w:r>
      <w:rPr>
        <w:noProof/>
      </w:rPr>
      <w:drawing>
        <wp:inline distT="0" distB="0" distL="0" distR="0" wp14:anchorId="2041D378" wp14:editId="66F29488">
          <wp:extent cx="5760720" cy="108077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80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1748"/>
    <w:multiLevelType w:val="hybridMultilevel"/>
    <w:tmpl w:val="ADEA9E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141376"/>
    <w:multiLevelType w:val="multilevel"/>
    <w:tmpl w:val="9BCA1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8165A9"/>
    <w:multiLevelType w:val="hybridMultilevel"/>
    <w:tmpl w:val="784A29B0"/>
    <w:lvl w:ilvl="0" w:tplc="FFFFFFFF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01D91"/>
    <w:multiLevelType w:val="hybridMultilevel"/>
    <w:tmpl w:val="08D4F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92941"/>
    <w:multiLevelType w:val="multilevel"/>
    <w:tmpl w:val="ADEA78FA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990470"/>
    <w:multiLevelType w:val="multilevel"/>
    <w:tmpl w:val="056428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BBA0D5B"/>
    <w:multiLevelType w:val="multilevel"/>
    <w:tmpl w:val="05B8D202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C6F364D"/>
    <w:multiLevelType w:val="hybridMultilevel"/>
    <w:tmpl w:val="E42E45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68C7"/>
    <w:multiLevelType w:val="hybridMultilevel"/>
    <w:tmpl w:val="FFFFFFFF"/>
    <w:lvl w:ilvl="0" w:tplc="28689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5DCC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FE57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9845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8019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DE4B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D054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A46A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70BE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F64A4"/>
    <w:multiLevelType w:val="hybridMultilevel"/>
    <w:tmpl w:val="6298B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F4F40"/>
    <w:multiLevelType w:val="hybridMultilevel"/>
    <w:tmpl w:val="D3481388"/>
    <w:lvl w:ilvl="0" w:tplc="C85C1C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A4A3AD9"/>
    <w:multiLevelType w:val="hybridMultilevel"/>
    <w:tmpl w:val="63A08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D26E3"/>
    <w:multiLevelType w:val="hybridMultilevel"/>
    <w:tmpl w:val="3B26B016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CA57864"/>
    <w:multiLevelType w:val="hybridMultilevel"/>
    <w:tmpl w:val="C2A0ED34"/>
    <w:lvl w:ilvl="0" w:tplc="6BEA5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53DDE"/>
    <w:multiLevelType w:val="hybridMultilevel"/>
    <w:tmpl w:val="20EECDC0"/>
    <w:lvl w:ilvl="0" w:tplc="D9AE75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B033E"/>
    <w:multiLevelType w:val="hybridMultilevel"/>
    <w:tmpl w:val="333E20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DE02C4"/>
    <w:multiLevelType w:val="multilevel"/>
    <w:tmpl w:val="A308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653400"/>
    <w:multiLevelType w:val="multilevel"/>
    <w:tmpl w:val="62E69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CD183E"/>
    <w:multiLevelType w:val="hybridMultilevel"/>
    <w:tmpl w:val="24589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4753C"/>
    <w:multiLevelType w:val="hybridMultilevel"/>
    <w:tmpl w:val="45FEB766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E45FC"/>
    <w:multiLevelType w:val="hybridMultilevel"/>
    <w:tmpl w:val="5C9E9994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3F5D2261"/>
    <w:multiLevelType w:val="hybridMultilevel"/>
    <w:tmpl w:val="49D6E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44591"/>
    <w:multiLevelType w:val="multilevel"/>
    <w:tmpl w:val="3D1EF2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B83D0F"/>
    <w:multiLevelType w:val="hybridMultilevel"/>
    <w:tmpl w:val="0802A8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5D4B68"/>
    <w:multiLevelType w:val="multilevel"/>
    <w:tmpl w:val="FFB2DC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488D132B"/>
    <w:multiLevelType w:val="hybridMultilevel"/>
    <w:tmpl w:val="14C8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550894"/>
    <w:multiLevelType w:val="hybridMultilevel"/>
    <w:tmpl w:val="6A84BB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938CB"/>
    <w:multiLevelType w:val="hybridMultilevel"/>
    <w:tmpl w:val="2EF834F0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F900A9C"/>
    <w:multiLevelType w:val="hybridMultilevel"/>
    <w:tmpl w:val="1460148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AD6D01"/>
    <w:multiLevelType w:val="hybridMultilevel"/>
    <w:tmpl w:val="E9EED3F8"/>
    <w:lvl w:ilvl="0" w:tplc="02A4C6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335B12"/>
    <w:multiLevelType w:val="hybridMultilevel"/>
    <w:tmpl w:val="2064E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8176E"/>
    <w:multiLevelType w:val="multilevel"/>
    <w:tmpl w:val="FB9C4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578B03"/>
    <w:multiLevelType w:val="hybridMultilevel"/>
    <w:tmpl w:val="FFFFFFFF"/>
    <w:lvl w:ilvl="0" w:tplc="EE3653EA">
      <w:start w:val="1"/>
      <w:numFmt w:val="decimal"/>
      <w:lvlText w:val="%1."/>
      <w:lvlJc w:val="left"/>
      <w:pPr>
        <w:ind w:left="720" w:hanging="360"/>
      </w:pPr>
    </w:lvl>
    <w:lvl w:ilvl="1" w:tplc="A6664238">
      <w:start w:val="2"/>
      <w:numFmt w:val="decimal"/>
      <w:lvlText w:val=""/>
      <w:lvlJc w:val="left"/>
      <w:pPr>
        <w:ind w:left="576" w:hanging="576"/>
      </w:pPr>
      <w:rPr>
        <w:rFonts w:ascii="Calibri" w:hAnsi="Calibri" w:hint="default"/>
      </w:rPr>
    </w:lvl>
    <w:lvl w:ilvl="2" w:tplc="EF346464">
      <w:start w:val="1"/>
      <w:numFmt w:val="lowerRoman"/>
      <w:lvlText w:val="%3."/>
      <w:lvlJc w:val="right"/>
      <w:pPr>
        <w:ind w:left="2160" w:hanging="180"/>
      </w:pPr>
    </w:lvl>
    <w:lvl w:ilvl="3" w:tplc="E48C68A0">
      <w:start w:val="1"/>
      <w:numFmt w:val="decimal"/>
      <w:lvlText w:val="%4."/>
      <w:lvlJc w:val="left"/>
      <w:pPr>
        <w:ind w:left="2880" w:hanging="360"/>
      </w:pPr>
    </w:lvl>
    <w:lvl w:ilvl="4" w:tplc="36001382">
      <w:start w:val="1"/>
      <w:numFmt w:val="lowerLetter"/>
      <w:lvlText w:val="%5."/>
      <w:lvlJc w:val="left"/>
      <w:pPr>
        <w:ind w:left="3600" w:hanging="360"/>
      </w:pPr>
    </w:lvl>
    <w:lvl w:ilvl="5" w:tplc="D1347692">
      <w:start w:val="1"/>
      <w:numFmt w:val="lowerRoman"/>
      <w:lvlText w:val="%6."/>
      <w:lvlJc w:val="right"/>
      <w:pPr>
        <w:ind w:left="4320" w:hanging="180"/>
      </w:pPr>
    </w:lvl>
    <w:lvl w:ilvl="6" w:tplc="4546DE3C">
      <w:start w:val="1"/>
      <w:numFmt w:val="decimal"/>
      <w:lvlText w:val="%7."/>
      <w:lvlJc w:val="left"/>
      <w:pPr>
        <w:ind w:left="5040" w:hanging="360"/>
      </w:pPr>
    </w:lvl>
    <w:lvl w:ilvl="7" w:tplc="26AAA32A">
      <w:start w:val="1"/>
      <w:numFmt w:val="lowerLetter"/>
      <w:lvlText w:val="%8."/>
      <w:lvlJc w:val="left"/>
      <w:pPr>
        <w:ind w:left="5760" w:hanging="360"/>
      </w:pPr>
    </w:lvl>
    <w:lvl w:ilvl="8" w:tplc="234C69F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EF0F1A"/>
    <w:multiLevelType w:val="hybridMultilevel"/>
    <w:tmpl w:val="2B68B6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F37D3"/>
    <w:multiLevelType w:val="hybridMultilevel"/>
    <w:tmpl w:val="357670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4E534C"/>
    <w:multiLevelType w:val="hybridMultilevel"/>
    <w:tmpl w:val="D690E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30910"/>
    <w:multiLevelType w:val="hybridMultilevel"/>
    <w:tmpl w:val="5A0C0DB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544155"/>
    <w:multiLevelType w:val="multilevel"/>
    <w:tmpl w:val="46E29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4E1346E"/>
    <w:multiLevelType w:val="hybridMultilevel"/>
    <w:tmpl w:val="39B8BAC2"/>
    <w:lvl w:ilvl="0" w:tplc="EAFC49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C497F"/>
    <w:multiLevelType w:val="multilevel"/>
    <w:tmpl w:val="AFBC547E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9CB2EB4"/>
    <w:multiLevelType w:val="hybridMultilevel"/>
    <w:tmpl w:val="B0F88E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0A4A18"/>
    <w:multiLevelType w:val="hybridMultilevel"/>
    <w:tmpl w:val="FFFFFFFF"/>
    <w:lvl w:ilvl="0" w:tplc="86C4AC84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BB925F22">
      <w:start w:val="1"/>
      <w:numFmt w:val="bullet"/>
      <w:lvlText w:val="o"/>
      <w:lvlJc w:val="left"/>
      <w:pPr>
        <w:ind w:left="1374" w:hanging="360"/>
      </w:pPr>
      <w:rPr>
        <w:rFonts w:ascii="Courier New" w:hAnsi="Courier New" w:hint="default"/>
      </w:rPr>
    </w:lvl>
    <w:lvl w:ilvl="2" w:tplc="212C0526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E8E2CA64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DB26BDC8">
      <w:start w:val="1"/>
      <w:numFmt w:val="bullet"/>
      <w:lvlText w:val="o"/>
      <w:lvlJc w:val="left"/>
      <w:pPr>
        <w:ind w:left="3534" w:hanging="360"/>
      </w:pPr>
      <w:rPr>
        <w:rFonts w:ascii="Courier New" w:hAnsi="Courier New" w:hint="default"/>
      </w:rPr>
    </w:lvl>
    <w:lvl w:ilvl="5" w:tplc="15D00B54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BD679D0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7FB0EC8C">
      <w:start w:val="1"/>
      <w:numFmt w:val="bullet"/>
      <w:lvlText w:val="o"/>
      <w:lvlJc w:val="left"/>
      <w:pPr>
        <w:ind w:left="5694" w:hanging="360"/>
      </w:pPr>
      <w:rPr>
        <w:rFonts w:ascii="Courier New" w:hAnsi="Courier New" w:hint="default"/>
      </w:rPr>
    </w:lvl>
    <w:lvl w:ilvl="8" w:tplc="736A3DAC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2"/>
  </w:num>
  <w:num w:numId="3">
    <w:abstractNumId w:val="41"/>
  </w:num>
  <w:num w:numId="4">
    <w:abstractNumId w:val="35"/>
  </w:num>
  <w:num w:numId="5">
    <w:abstractNumId w:val="13"/>
  </w:num>
  <w:num w:numId="6">
    <w:abstractNumId w:val="36"/>
  </w:num>
  <w:num w:numId="7">
    <w:abstractNumId w:val="38"/>
  </w:num>
  <w:num w:numId="8">
    <w:abstractNumId w:val="5"/>
  </w:num>
  <w:num w:numId="9">
    <w:abstractNumId w:val="29"/>
  </w:num>
  <w:num w:numId="10">
    <w:abstractNumId w:val="27"/>
  </w:num>
  <w:num w:numId="11">
    <w:abstractNumId w:val="4"/>
  </w:num>
  <w:num w:numId="12">
    <w:abstractNumId w:val="25"/>
  </w:num>
  <w:num w:numId="13">
    <w:abstractNumId w:val="24"/>
  </w:num>
  <w:num w:numId="14">
    <w:abstractNumId w:val="0"/>
  </w:num>
  <w:num w:numId="15">
    <w:abstractNumId w:val="20"/>
  </w:num>
  <w:num w:numId="16">
    <w:abstractNumId w:val="34"/>
  </w:num>
  <w:num w:numId="17">
    <w:abstractNumId w:val="23"/>
  </w:num>
  <w:num w:numId="18">
    <w:abstractNumId w:val="18"/>
  </w:num>
  <w:num w:numId="19">
    <w:abstractNumId w:val="7"/>
  </w:num>
  <w:num w:numId="20">
    <w:abstractNumId w:val="30"/>
  </w:num>
  <w:num w:numId="21">
    <w:abstractNumId w:val="12"/>
  </w:num>
  <w:num w:numId="22">
    <w:abstractNumId w:val="21"/>
  </w:num>
  <w:num w:numId="23">
    <w:abstractNumId w:val="3"/>
  </w:num>
  <w:num w:numId="24">
    <w:abstractNumId w:val="10"/>
  </w:num>
  <w:num w:numId="25">
    <w:abstractNumId w:val="28"/>
  </w:num>
  <w:num w:numId="26">
    <w:abstractNumId w:val="15"/>
  </w:num>
  <w:num w:numId="27">
    <w:abstractNumId w:val="40"/>
  </w:num>
  <w:num w:numId="28">
    <w:abstractNumId w:val="31"/>
  </w:num>
  <w:num w:numId="29">
    <w:abstractNumId w:val="14"/>
  </w:num>
  <w:num w:numId="30">
    <w:abstractNumId w:val="22"/>
  </w:num>
  <w:num w:numId="31">
    <w:abstractNumId w:val="19"/>
  </w:num>
  <w:num w:numId="32">
    <w:abstractNumId w:val="33"/>
  </w:num>
  <w:num w:numId="33">
    <w:abstractNumId w:val="11"/>
  </w:num>
  <w:num w:numId="34">
    <w:abstractNumId w:val="26"/>
  </w:num>
  <w:num w:numId="35">
    <w:abstractNumId w:val="6"/>
  </w:num>
  <w:num w:numId="36">
    <w:abstractNumId w:val="39"/>
  </w:num>
  <w:num w:numId="37">
    <w:abstractNumId w:val="9"/>
  </w:num>
  <w:num w:numId="38">
    <w:abstractNumId w:val="2"/>
  </w:num>
  <w:num w:numId="39">
    <w:abstractNumId w:val="16"/>
  </w:num>
  <w:num w:numId="40">
    <w:abstractNumId w:val="37"/>
  </w:num>
  <w:num w:numId="41">
    <w:abstractNumId w:val="17"/>
  </w:num>
  <w:num w:numId="42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0EB"/>
    <w:rsid w:val="00001584"/>
    <w:rsid w:val="00003C11"/>
    <w:rsid w:val="00006011"/>
    <w:rsid w:val="00006624"/>
    <w:rsid w:val="000067FE"/>
    <w:rsid w:val="00010F14"/>
    <w:rsid w:val="000116A8"/>
    <w:rsid w:val="00011AEE"/>
    <w:rsid w:val="00014883"/>
    <w:rsid w:val="00020FA0"/>
    <w:rsid w:val="000217EC"/>
    <w:rsid w:val="000223AF"/>
    <w:rsid w:val="00022C8F"/>
    <w:rsid w:val="00023122"/>
    <w:rsid w:val="00033A9C"/>
    <w:rsid w:val="0003637C"/>
    <w:rsid w:val="00043B79"/>
    <w:rsid w:val="00043E57"/>
    <w:rsid w:val="00044B59"/>
    <w:rsid w:val="000511AA"/>
    <w:rsid w:val="00052588"/>
    <w:rsid w:val="0005746D"/>
    <w:rsid w:val="000604B5"/>
    <w:rsid w:val="00061780"/>
    <w:rsid w:val="000630FE"/>
    <w:rsid w:val="00063191"/>
    <w:rsid w:val="000638C1"/>
    <w:rsid w:val="000643E9"/>
    <w:rsid w:val="00064A6D"/>
    <w:rsid w:val="00064AE6"/>
    <w:rsid w:val="00070B27"/>
    <w:rsid w:val="00075984"/>
    <w:rsid w:val="00075A8E"/>
    <w:rsid w:val="0007749F"/>
    <w:rsid w:val="000776F5"/>
    <w:rsid w:val="000822A8"/>
    <w:rsid w:val="000845C6"/>
    <w:rsid w:val="00084F09"/>
    <w:rsid w:val="0008546D"/>
    <w:rsid w:val="00085868"/>
    <w:rsid w:val="00087223"/>
    <w:rsid w:val="00090354"/>
    <w:rsid w:val="0009153A"/>
    <w:rsid w:val="00091815"/>
    <w:rsid w:val="00091B83"/>
    <w:rsid w:val="00092B1A"/>
    <w:rsid w:val="00094DA0"/>
    <w:rsid w:val="00095A80"/>
    <w:rsid w:val="0009647A"/>
    <w:rsid w:val="000969B5"/>
    <w:rsid w:val="000A379A"/>
    <w:rsid w:val="000A3FD2"/>
    <w:rsid w:val="000A552E"/>
    <w:rsid w:val="000A5FD9"/>
    <w:rsid w:val="000A6497"/>
    <w:rsid w:val="000B18F6"/>
    <w:rsid w:val="000B1975"/>
    <w:rsid w:val="000B23DE"/>
    <w:rsid w:val="000B3FD5"/>
    <w:rsid w:val="000B5BC9"/>
    <w:rsid w:val="000B605C"/>
    <w:rsid w:val="000B6FA2"/>
    <w:rsid w:val="000C1234"/>
    <w:rsid w:val="000D3D52"/>
    <w:rsid w:val="000D4552"/>
    <w:rsid w:val="000D568B"/>
    <w:rsid w:val="000D5E55"/>
    <w:rsid w:val="000D66CF"/>
    <w:rsid w:val="000E0D0B"/>
    <w:rsid w:val="000E1CAE"/>
    <w:rsid w:val="000E25FF"/>
    <w:rsid w:val="000E4D62"/>
    <w:rsid w:val="000E5233"/>
    <w:rsid w:val="000E577A"/>
    <w:rsid w:val="000E69EB"/>
    <w:rsid w:val="000E6E12"/>
    <w:rsid w:val="000F1055"/>
    <w:rsid w:val="000F2547"/>
    <w:rsid w:val="000F2EEE"/>
    <w:rsid w:val="000F3DD3"/>
    <w:rsid w:val="000F4F69"/>
    <w:rsid w:val="000F7D8A"/>
    <w:rsid w:val="00101F87"/>
    <w:rsid w:val="00104527"/>
    <w:rsid w:val="00105AB0"/>
    <w:rsid w:val="00107D3C"/>
    <w:rsid w:val="00113DEE"/>
    <w:rsid w:val="00114B46"/>
    <w:rsid w:val="0011579F"/>
    <w:rsid w:val="00117125"/>
    <w:rsid w:val="00121796"/>
    <w:rsid w:val="00122548"/>
    <w:rsid w:val="00124652"/>
    <w:rsid w:val="0012682D"/>
    <w:rsid w:val="0012698E"/>
    <w:rsid w:val="0014049A"/>
    <w:rsid w:val="001404FD"/>
    <w:rsid w:val="00142314"/>
    <w:rsid w:val="00142527"/>
    <w:rsid w:val="001479E5"/>
    <w:rsid w:val="00147C6B"/>
    <w:rsid w:val="001555C2"/>
    <w:rsid w:val="0015651A"/>
    <w:rsid w:val="00164A66"/>
    <w:rsid w:val="00166F16"/>
    <w:rsid w:val="00167825"/>
    <w:rsid w:val="001716A0"/>
    <w:rsid w:val="00172373"/>
    <w:rsid w:val="0017427B"/>
    <w:rsid w:val="001754E6"/>
    <w:rsid w:val="00176DDC"/>
    <w:rsid w:val="00177B18"/>
    <w:rsid w:val="0018124E"/>
    <w:rsid w:val="00183084"/>
    <w:rsid w:val="00183C31"/>
    <w:rsid w:val="0018589B"/>
    <w:rsid w:val="00190589"/>
    <w:rsid w:val="001920DD"/>
    <w:rsid w:val="0019632F"/>
    <w:rsid w:val="00196D80"/>
    <w:rsid w:val="001A1C32"/>
    <w:rsid w:val="001A1DFA"/>
    <w:rsid w:val="001A673B"/>
    <w:rsid w:val="001A74E8"/>
    <w:rsid w:val="001B3069"/>
    <w:rsid w:val="001B4865"/>
    <w:rsid w:val="001B640F"/>
    <w:rsid w:val="001C03FA"/>
    <w:rsid w:val="001C0CFB"/>
    <w:rsid w:val="001C4C8D"/>
    <w:rsid w:val="001C539C"/>
    <w:rsid w:val="001D053F"/>
    <w:rsid w:val="001D0C36"/>
    <w:rsid w:val="001D207D"/>
    <w:rsid w:val="001D38CE"/>
    <w:rsid w:val="001D4074"/>
    <w:rsid w:val="001D4570"/>
    <w:rsid w:val="001D58F2"/>
    <w:rsid w:val="001D7EAF"/>
    <w:rsid w:val="001E05F9"/>
    <w:rsid w:val="001E0EF2"/>
    <w:rsid w:val="001E2E5D"/>
    <w:rsid w:val="001E7858"/>
    <w:rsid w:val="001F2DE2"/>
    <w:rsid w:val="001F3F38"/>
    <w:rsid w:val="001F4FD2"/>
    <w:rsid w:val="001F5924"/>
    <w:rsid w:val="001F6936"/>
    <w:rsid w:val="002012AF"/>
    <w:rsid w:val="00201474"/>
    <w:rsid w:val="002024D5"/>
    <w:rsid w:val="0020707C"/>
    <w:rsid w:val="002073F3"/>
    <w:rsid w:val="00214B51"/>
    <w:rsid w:val="00222CC9"/>
    <w:rsid w:val="00225EA4"/>
    <w:rsid w:val="00231F28"/>
    <w:rsid w:val="0023257E"/>
    <w:rsid w:val="00234AAA"/>
    <w:rsid w:val="00234BF7"/>
    <w:rsid w:val="00235115"/>
    <w:rsid w:val="00236627"/>
    <w:rsid w:val="00244B32"/>
    <w:rsid w:val="0024701A"/>
    <w:rsid w:val="00247AE3"/>
    <w:rsid w:val="0025147E"/>
    <w:rsid w:val="00266E67"/>
    <w:rsid w:val="00267F54"/>
    <w:rsid w:val="00271420"/>
    <w:rsid w:val="00271959"/>
    <w:rsid w:val="00274751"/>
    <w:rsid w:val="00275540"/>
    <w:rsid w:val="00275A77"/>
    <w:rsid w:val="00276CBF"/>
    <w:rsid w:val="002868A3"/>
    <w:rsid w:val="002906ED"/>
    <w:rsid w:val="00290FCA"/>
    <w:rsid w:val="00294687"/>
    <w:rsid w:val="00295C2A"/>
    <w:rsid w:val="00296516"/>
    <w:rsid w:val="002B0816"/>
    <w:rsid w:val="002B081E"/>
    <w:rsid w:val="002B11F8"/>
    <w:rsid w:val="002B2F4F"/>
    <w:rsid w:val="002C403F"/>
    <w:rsid w:val="002C6691"/>
    <w:rsid w:val="002C787F"/>
    <w:rsid w:val="002D223F"/>
    <w:rsid w:val="002D379B"/>
    <w:rsid w:val="002D3A7B"/>
    <w:rsid w:val="002D564F"/>
    <w:rsid w:val="002D7F00"/>
    <w:rsid w:val="002E3EFD"/>
    <w:rsid w:val="002E5B6F"/>
    <w:rsid w:val="002F10A5"/>
    <w:rsid w:val="002F1CB2"/>
    <w:rsid w:val="002F2489"/>
    <w:rsid w:val="002F463A"/>
    <w:rsid w:val="002F47D4"/>
    <w:rsid w:val="002F5E86"/>
    <w:rsid w:val="002F7F67"/>
    <w:rsid w:val="00300976"/>
    <w:rsid w:val="00300D72"/>
    <w:rsid w:val="00302067"/>
    <w:rsid w:val="00304A3F"/>
    <w:rsid w:val="0031019E"/>
    <w:rsid w:val="003101DB"/>
    <w:rsid w:val="00310FE8"/>
    <w:rsid w:val="00312070"/>
    <w:rsid w:val="00312657"/>
    <w:rsid w:val="00312950"/>
    <w:rsid w:val="00315075"/>
    <w:rsid w:val="0032216C"/>
    <w:rsid w:val="00323511"/>
    <w:rsid w:val="0032384F"/>
    <w:rsid w:val="00323A93"/>
    <w:rsid w:val="00323F9F"/>
    <w:rsid w:val="00325E5D"/>
    <w:rsid w:val="00326A5A"/>
    <w:rsid w:val="003300E2"/>
    <w:rsid w:val="00340707"/>
    <w:rsid w:val="00340E5D"/>
    <w:rsid w:val="0034455D"/>
    <w:rsid w:val="0034535A"/>
    <w:rsid w:val="00351A8E"/>
    <w:rsid w:val="00353376"/>
    <w:rsid w:val="0035357D"/>
    <w:rsid w:val="003546F8"/>
    <w:rsid w:val="0036082E"/>
    <w:rsid w:val="003641E6"/>
    <w:rsid w:val="0036507F"/>
    <w:rsid w:val="00365FE1"/>
    <w:rsid w:val="003717E5"/>
    <w:rsid w:val="003727AF"/>
    <w:rsid w:val="00376675"/>
    <w:rsid w:val="003817EC"/>
    <w:rsid w:val="00381DB3"/>
    <w:rsid w:val="00384024"/>
    <w:rsid w:val="00384105"/>
    <w:rsid w:val="003875F9"/>
    <w:rsid w:val="00391177"/>
    <w:rsid w:val="00392AA8"/>
    <w:rsid w:val="003933C8"/>
    <w:rsid w:val="0039400C"/>
    <w:rsid w:val="003A221D"/>
    <w:rsid w:val="003B047F"/>
    <w:rsid w:val="003B07DE"/>
    <w:rsid w:val="003B12B3"/>
    <w:rsid w:val="003B31DE"/>
    <w:rsid w:val="003B49A6"/>
    <w:rsid w:val="003B573A"/>
    <w:rsid w:val="003B5882"/>
    <w:rsid w:val="003B62A0"/>
    <w:rsid w:val="003B7705"/>
    <w:rsid w:val="003C12A8"/>
    <w:rsid w:val="003C1BBC"/>
    <w:rsid w:val="003C2154"/>
    <w:rsid w:val="003C3690"/>
    <w:rsid w:val="003C69DB"/>
    <w:rsid w:val="003C7B77"/>
    <w:rsid w:val="003D00AD"/>
    <w:rsid w:val="003D105F"/>
    <w:rsid w:val="003D3FB3"/>
    <w:rsid w:val="003D7F75"/>
    <w:rsid w:val="003E1992"/>
    <w:rsid w:val="003E6A8B"/>
    <w:rsid w:val="003F086F"/>
    <w:rsid w:val="003F2718"/>
    <w:rsid w:val="003F38BD"/>
    <w:rsid w:val="003F42CA"/>
    <w:rsid w:val="003F4C2F"/>
    <w:rsid w:val="003F6119"/>
    <w:rsid w:val="004019F3"/>
    <w:rsid w:val="004049F7"/>
    <w:rsid w:val="004071A6"/>
    <w:rsid w:val="00407ECB"/>
    <w:rsid w:val="00407F77"/>
    <w:rsid w:val="00411E87"/>
    <w:rsid w:val="00411F43"/>
    <w:rsid w:val="0041458B"/>
    <w:rsid w:val="00417EBB"/>
    <w:rsid w:val="004216C7"/>
    <w:rsid w:val="0042336C"/>
    <w:rsid w:val="004247F0"/>
    <w:rsid w:val="00425FE2"/>
    <w:rsid w:val="004268CC"/>
    <w:rsid w:val="004306CC"/>
    <w:rsid w:val="00431257"/>
    <w:rsid w:val="004334DD"/>
    <w:rsid w:val="004342EA"/>
    <w:rsid w:val="004378FF"/>
    <w:rsid w:val="00441A39"/>
    <w:rsid w:val="004455EC"/>
    <w:rsid w:val="00446AAE"/>
    <w:rsid w:val="00454D9C"/>
    <w:rsid w:val="00460EDD"/>
    <w:rsid w:val="00464054"/>
    <w:rsid w:val="00464478"/>
    <w:rsid w:val="00473BA5"/>
    <w:rsid w:val="00475434"/>
    <w:rsid w:val="004764E9"/>
    <w:rsid w:val="0047798A"/>
    <w:rsid w:val="0048039C"/>
    <w:rsid w:val="00482A4B"/>
    <w:rsid w:val="00484567"/>
    <w:rsid w:val="00484F47"/>
    <w:rsid w:val="0048587B"/>
    <w:rsid w:val="00493A3B"/>
    <w:rsid w:val="0049457B"/>
    <w:rsid w:val="00494830"/>
    <w:rsid w:val="00494F9B"/>
    <w:rsid w:val="0049522A"/>
    <w:rsid w:val="0049585E"/>
    <w:rsid w:val="004974F7"/>
    <w:rsid w:val="00497EB5"/>
    <w:rsid w:val="004A1185"/>
    <w:rsid w:val="004A1941"/>
    <w:rsid w:val="004A234C"/>
    <w:rsid w:val="004B3B8D"/>
    <w:rsid w:val="004B4808"/>
    <w:rsid w:val="004B4A6B"/>
    <w:rsid w:val="004BD9DB"/>
    <w:rsid w:val="004C0140"/>
    <w:rsid w:val="004C2105"/>
    <w:rsid w:val="004C4830"/>
    <w:rsid w:val="004C5063"/>
    <w:rsid w:val="004C5BF1"/>
    <w:rsid w:val="004C61B4"/>
    <w:rsid w:val="004C7699"/>
    <w:rsid w:val="004D0258"/>
    <w:rsid w:val="004D40EB"/>
    <w:rsid w:val="004D5F57"/>
    <w:rsid w:val="004D6739"/>
    <w:rsid w:val="004D6A83"/>
    <w:rsid w:val="004E17B2"/>
    <w:rsid w:val="004E22A0"/>
    <w:rsid w:val="004E3177"/>
    <w:rsid w:val="004E3DBA"/>
    <w:rsid w:val="004E4C41"/>
    <w:rsid w:val="004E57F6"/>
    <w:rsid w:val="004E6CAD"/>
    <w:rsid w:val="004F3CAF"/>
    <w:rsid w:val="004F3EDE"/>
    <w:rsid w:val="00500D6D"/>
    <w:rsid w:val="00504736"/>
    <w:rsid w:val="005049B2"/>
    <w:rsid w:val="00504AFD"/>
    <w:rsid w:val="005066AB"/>
    <w:rsid w:val="00507022"/>
    <w:rsid w:val="005072F2"/>
    <w:rsid w:val="005075D4"/>
    <w:rsid w:val="005160FA"/>
    <w:rsid w:val="00521C5A"/>
    <w:rsid w:val="00525C9B"/>
    <w:rsid w:val="005265FC"/>
    <w:rsid w:val="0053181A"/>
    <w:rsid w:val="005322C7"/>
    <w:rsid w:val="00536B2E"/>
    <w:rsid w:val="005378EA"/>
    <w:rsid w:val="00540167"/>
    <w:rsid w:val="00544A1A"/>
    <w:rsid w:val="00546ED7"/>
    <w:rsid w:val="00547747"/>
    <w:rsid w:val="00551240"/>
    <w:rsid w:val="0055499A"/>
    <w:rsid w:val="00556FEE"/>
    <w:rsid w:val="005612DA"/>
    <w:rsid w:val="00562764"/>
    <w:rsid w:val="0056372E"/>
    <w:rsid w:val="00565F3F"/>
    <w:rsid w:val="00571FF7"/>
    <w:rsid w:val="0057316F"/>
    <w:rsid w:val="005768B8"/>
    <w:rsid w:val="00577803"/>
    <w:rsid w:val="00577DE9"/>
    <w:rsid w:val="00577F04"/>
    <w:rsid w:val="0058157C"/>
    <w:rsid w:val="005863CC"/>
    <w:rsid w:val="005864D0"/>
    <w:rsid w:val="00591523"/>
    <w:rsid w:val="00591A6B"/>
    <w:rsid w:val="00591DF8"/>
    <w:rsid w:val="00592876"/>
    <w:rsid w:val="0059428B"/>
    <w:rsid w:val="0059546E"/>
    <w:rsid w:val="00596290"/>
    <w:rsid w:val="00597256"/>
    <w:rsid w:val="005A18EA"/>
    <w:rsid w:val="005A3801"/>
    <w:rsid w:val="005A6D54"/>
    <w:rsid w:val="005B0543"/>
    <w:rsid w:val="005B2A48"/>
    <w:rsid w:val="005B2DEA"/>
    <w:rsid w:val="005B3F90"/>
    <w:rsid w:val="005B4EEA"/>
    <w:rsid w:val="005B55EC"/>
    <w:rsid w:val="005B72E4"/>
    <w:rsid w:val="005B7B14"/>
    <w:rsid w:val="005C01B5"/>
    <w:rsid w:val="005C0AD2"/>
    <w:rsid w:val="005C256B"/>
    <w:rsid w:val="005C2F01"/>
    <w:rsid w:val="005C6113"/>
    <w:rsid w:val="005E05ED"/>
    <w:rsid w:val="005E1029"/>
    <w:rsid w:val="005E4D58"/>
    <w:rsid w:val="005E6045"/>
    <w:rsid w:val="005E7422"/>
    <w:rsid w:val="005F0008"/>
    <w:rsid w:val="006011B1"/>
    <w:rsid w:val="00601BBC"/>
    <w:rsid w:val="00612952"/>
    <w:rsid w:val="006146E7"/>
    <w:rsid w:val="00615D61"/>
    <w:rsid w:val="006238B0"/>
    <w:rsid w:val="00625488"/>
    <w:rsid w:val="006259A6"/>
    <w:rsid w:val="006378C6"/>
    <w:rsid w:val="00637C1D"/>
    <w:rsid w:val="00647C55"/>
    <w:rsid w:val="00652C59"/>
    <w:rsid w:val="00656354"/>
    <w:rsid w:val="00657653"/>
    <w:rsid w:val="00663051"/>
    <w:rsid w:val="00665DB7"/>
    <w:rsid w:val="00667002"/>
    <w:rsid w:val="006705E0"/>
    <w:rsid w:val="00670753"/>
    <w:rsid w:val="006712EF"/>
    <w:rsid w:val="00676B3F"/>
    <w:rsid w:val="00676CEA"/>
    <w:rsid w:val="00676F79"/>
    <w:rsid w:val="0068098A"/>
    <w:rsid w:val="00686DB9"/>
    <w:rsid w:val="00691218"/>
    <w:rsid w:val="006924C8"/>
    <w:rsid w:val="00694CFC"/>
    <w:rsid w:val="006952F1"/>
    <w:rsid w:val="006A0C01"/>
    <w:rsid w:val="006A2283"/>
    <w:rsid w:val="006A325A"/>
    <w:rsid w:val="006A77F3"/>
    <w:rsid w:val="006B039D"/>
    <w:rsid w:val="006B3890"/>
    <w:rsid w:val="006B6C6F"/>
    <w:rsid w:val="006B7F64"/>
    <w:rsid w:val="006C5486"/>
    <w:rsid w:val="006C7B37"/>
    <w:rsid w:val="006C7CB6"/>
    <w:rsid w:val="006D08EF"/>
    <w:rsid w:val="006D1721"/>
    <w:rsid w:val="006D1FC2"/>
    <w:rsid w:val="006D24FA"/>
    <w:rsid w:val="006D5379"/>
    <w:rsid w:val="006D7491"/>
    <w:rsid w:val="006D7AFB"/>
    <w:rsid w:val="006E6DAD"/>
    <w:rsid w:val="006F10BF"/>
    <w:rsid w:val="006F2BBF"/>
    <w:rsid w:val="006F594D"/>
    <w:rsid w:val="006F8A6E"/>
    <w:rsid w:val="0070005D"/>
    <w:rsid w:val="007012CC"/>
    <w:rsid w:val="007029C6"/>
    <w:rsid w:val="007033A5"/>
    <w:rsid w:val="007044DC"/>
    <w:rsid w:val="007059BC"/>
    <w:rsid w:val="007127D7"/>
    <w:rsid w:val="007129D1"/>
    <w:rsid w:val="0071414A"/>
    <w:rsid w:val="007174A9"/>
    <w:rsid w:val="00720111"/>
    <w:rsid w:val="007239E4"/>
    <w:rsid w:val="007310CA"/>
    <w:rsid w:val="00732E5B"/>
    <w:rsid w:val="00734A0C"/>
    <w:rsid w:val="00734D37"/>
    <w:rsid w:val="007428F1"/>
    <w:rsid w:val="00742D16"/>
    <w:rsid w:val="007438E3"/>
    <w:rsid w:val="0074486C"/>
    <w:rsid w:val="007452E3"/>
    <w:rsid w:val="00745979"/>
    <w:rsid w:val="00746049"/>
    <w:rsid w:val="00746CE8"/>
    <w:rsid w:val="00747572"/>
    <w:rsid w:val="00750DBD"/>
    <w:rsid w:val="0075147D"/>
    <w:rsid w:val="00751A4D"/>
    <w:rsid w:val="00753976"/>
    <w:rsid w:val="00754181"/>
    <w:rsid w:val="007551BA"/>
    <w:rsid w:val="00761174"/>
    <w:rsid w:val="00761C58"/>
    <w:rsid w:val="007624D5"/>
    <w:rsid w:val="00767E90"/>
    <w:rsid w:val="0077148C"/>
    <w:rsid w:val="007741F7"/>
    <w:rsid w:val="00777506"/>
    <w:rsid w:val="00783AE2"/>
    <w:rsid w:val="00787130"/>
    <w:rsid w:val="007911BC"/>
    <w:rsid w:val="0079265D"/>
    <w:rsid w:val="007970E7"/>
    <w:rsid w:val="00797CD2"/>
    <w:rsid w:val="007A15A3"/>
    <w:rsid w:val="007A7227"/>
    <w:rsid w:val="007A76B8"/>
    <w:rsid w:val="007B080E"/>
    <w:rsid w:val="007B0961"/>
    <w:rsid w:val="007B1A5A"/>
    <w:rsid w:val="007B49C9"/>
    <w:rsid w:val="007B5DD5"/>
    <w:rsid w:val="007C05DC"/>
    <w:rsid w:val="007C1741"/>
    <w:rsid w:val="007C1D7B"/>
    <w:rsid w:val="007C461C"/>
    <w:rsid w:val="007C7F31"/>
    <w:rsid w:val="007D0117"/>
    <w:rsid w:val="007D021D"/>
    <w:rsid w:val="007D15A0"/>
    <w:rsid w:val="007D48C4"/>
    <w:rsid w:val="007D4B99"/>
    <w:rsid w:val="007E08D4"/>
    <w:rsid w:val="007E1CEA"/>
    <w:rsid w:val="007E38C7"/>
    <w:rsid w:val="007E46E9"/>
    <w:rsid w:val="007F2A17"/>
    <w:rsid w:val="00804D48"/>
    <w:rsid w:val="00805A51"/>
    <w:rsid w:val="00812456"/>
    <w:rsid w:val="00813BCC"/>
    <w:rsid w:val="00816083"/>
    <w:rsid w:val="008162B4"/>
    <w:rsid w:val="0081649D"/>
    <w:rsid w:val="008177C3"/>
    <w:rsid w:val="00820EAB"/>
    <w:rsid w:val="00824106"/>
    <w:rsid w:val="00830C75"/>
    <w:rsid w:val="00833E9D"/>
    <w:rsid w:val="0083552F"/>
    <w:rsid w:val="00836B28"/>
    <w:rsid w:val="00846412"/>
    <w:rsid w:val="0085198C"/>
    <w:rsid w:val="00855174"/>
    <w:rsid w:val="00860519"/>
    <w:rsid w:val="00862501"/>
    <w:rsid w:val="0086298E"/>
    <w:rsid w:val="008661DE"/>
    <w:rsid w:val="00871422"/>
    <w:rsid w:val="00872B28"/>
    <w:rsid w:val="0087618F"/>
    <w:rsid w:val="0087639C"/>
    <w:rsid w:val="00880944"/>
    <w:rsid w:val="00880C49"/>
    <w:rsid w:val="008816AD"/>
    <w:rsid w:val="00881A84"/>
    <w:rsid w:val="00883104"/>
    <w:rsid w:val="00883D87"/>
    <w:rsid w:val="00886A37"/>
    <w:rsid w:val="0088769F"/>
    <w:rsid w:val="008909ED"/>
    <w:rsid w:val="008915B8"/>
    <w:rsid w:val="00893B0E"/>
    <w:rsid w:val="00897AF5"/>
    <w:rsid w:val="008A0168"/>
    <w:rsid w:val="008A10E4"/>
    <w:rsid w:val="008A5D86"/>
    <w:rsid w:val="008A6D59"/>
    <w:rsid w:val="008B1A19"/>
    <w:rsid w:val="008B235C"/>
    <w:rsid w:val="008B32D9"/>
    <w:rsid w:val="008B5E38"/>
    <w:rsid w:val="008B7C74"/>
    <w:rsid w:val="008C04C3"/>
    <w:rsid w:val="008C0DFB"/>
    <w:rsid w:val="008C6A86"/>
    <w:rsid w:val="008D1124"/>
    <w:rsid w:val="008D1986"/>
    <w:rsid w:val="008D3D25"/>
    <w:rsid w:val="008D5A7C"/>
    <w:rsid w:val="008D6E4E"/>
    <w:rsid w:val="008E4C1B"/>
    <w:rsid w:val="008E6328"/>
    <w:rsid w:val="008F04A8"/>
    <w:rsid w:val="008F0BEF"/>
    <w:rsid w:val="008F20CD"/>
    <w:rsid w:val="008F2F28"/>
    <w:rsid w:val="008F6514"/>
    <w:rsid w:val="008F6858"/>
    <w:rsid w:val="008F72F6"/>
    <w:rsid w:val="008F7D9C"/>
    <w:rsid w:val="009000A5"/>
    <w:rsid w:val="00903F9A"/>
    <w:rsid w:val="00905A68"/>
    <w:rsid w:val="009078E6"/>
    <w:rsid w:val="00913072"/>
    <w:rsid w:val="00914484"/>
    <w:rsid w:val="00922762"/>
    <w:rsid w:val="00922FEA"/>
    <w:rsid w:val="00923D29"/>
    <w:rsid w:val="0092408D"/>
    <w:rsid w:val="009247A3"/>
    <w:rsid w:val="00924A05"/>
    <w:rsid w:val="00925EC1"/>
    <w:rsid w:val="00927300"/>
    <w:rsid w:val="00931667"/>
    <w:rsid w:val="00931D33"/>
    <w:rsid w:val="00934284"/>
    <w:rsid w:val="00934870"/>
    <w:rsid w:val="00936CB4"/>
    <w:rsid w:val="00936DD6"/>
    <w:rsid w:val="00942505"/>
    <w:rsid w:val="00942C74"/>
    <w:rsid w:val="009524D4"/>
    <w:rsid w:val="00952BAA"/>
    <w:rsid w:val="00954580"/>
    <w:rsid w:val="00956FCD"/>
    <w:rsid w:val="00960C72"/>
    <w:rsid w:val="00962B4D"/>
    <w:rsid w:val="0096314E"/>
    <w:rsid w:val="00967C91"/>
    <w:rsid w:val="009703A2"/>
    <w:rsid w:val="00975EDA"/>
    <w:rsid w:val="00977774"/>
    <w:rsid w:val="009808A4"/>
    <w:rsid w:val="00982122"/>
    <w:rsid w:val="0098338E"/>
    <w:rsid w:val="00983B7A"/>
    <w:rsid w:val="00986904"/>
    <w:rsid w:val="00987EE9"/>
    <w:rsid w:val="009901DA"/>
    <w:rsid w:val="009904FE"/>
    <w:rsid w:val="009928CD"/>
    <w:rsid w:val="00994573"/>
    <w:rsid w:val="00996565"/>
    <w:rsid w:val="009973D6"/>
    <w:rsid w:val="009A0960"/>
    <w:rsid w:val="009A24F8"/>
    <w:rsid w:val="009A2811"/>
    <w:rsid w:val="009A4BCD"/>
    <w:rsid w:val="009B0178"/>
    <w:rsid w:val="009B17C2"/>
    <w:rsid w:val="009B2362"/>
    <w:rsid w:val="009B3DDE"/>
    <w:rsid w:val="009B44FD"/>
    <w:rsid w:val="009C216E"/>
    <w:rsid w:val="009C279A"/>
    <w:rsid w:val="009C40C7"/>
    <w:rsid w:val="009C432A"/>
    <w:rsid w:val="009C454B"/>
    <w:rsid w:val="009C6D08"/>
    <w:rsid w:val="009C757E"/>
    <w:rsid w:val="009D010E"/>
    <w:rsid w:val="009D0720"/>
    <w:rsid w:val="009D1D46"/>
    <w:rsid w:val="009D2744"/>
    <w:rsid w:val="009D4044"/>
    <w:rsid w:val="009E0AA0"/>
    <w:rsid w:val="009E1177"/>
    <w:rsid w:val="009E1F02"/>
    <w:rsid w:val="009E4469"/>
    <w:rsid w:val="009E798A"/>
    <w:rsid w:val="009E7C95"/>
    <w:rsid w:val="009F3741"/>
    <w:rsid w:val="009F7247"/>
    <w:rsid w:val="00A000E9"/>
    <w:rsid w:val="00A05483"/>
    <w:rsid w:val="00A070E1"/>
    <w:rsid w:val="00A112CE"/>
    <w:rsid w:val="00A1136D"/>
    <w:rsid w:val="00A11FD7"/>
    <w:rsid w:val="00A12E3B"/>
    <w:rsid w:val="00A131F1"/>
    <w:rsid w:val="00A143E7"/>
    <w:rsid w:val="00A15383"/>
    <w:rsid w:val="00A20EBE"/>
    <w:rsid w:val="00A21917"/>
    <w:rsid w:val="00A21CAA"/>
    <w:rsid w:val="00A2205E"/>
    <w:rsid w:val="00A25EBA"/>
    <w:rsid w:val="00A27509"/>
    <w:rsid w:val="00A31D18"/>
    <w:rsid w:val="00A31FB7"/>
    <w:rsid w:val="00A32E88"/>
    <w:rsid w:val="00A33E44"/>
    <w:rsid w:val="00A37E26"/>
    <w:rsid w:val="00A429DB"/>
    <w:rsid w:val="00A43B3E"/>
    <w:rsid w:val="00A44436"/>
    <w:rsid w:val="00A4789A"/>
    <w:rsid w:val="00A500F7"/>
    <w:rsid w:val="00A5046D"/>
    <w:rsid w:val="00A55D18"/>
    <w:rsid w:val="00A562D7"/>
    <w:rsid w:val="00A60B00"/>
    <w:rsid w:val="00A61496"/>
    <w:rsid w:val="00A635B5"/>
    <w:rsid w:val="00A715B7"/>
    <w:rsid w:val="00A812A3"/>
    <w:rsid w:val="00A83B21"/>
    <w:rsid w:val="00A869B7"/>
    <w:rsid w:val="00A87DB4"/>
    <w:rsid w:val="00A90A0A"/>
    <w:rsid w:val="00A923EF"/>
    <w:rsid w:val="00A92D81"/>
    <w:rsid w:val="00A96E53"/>
    <w:rsid w:val="00A9703A"/>
    <w:rsid w:val="00AA0CFC"/>
    <w:rsid w:val="00AA2E89"/>
    <w:rsid w:val="00AA5CE4"/>
    <w:rsid w:val="00AA7F96"/>
    <w:rsid w:val="00AB1B81"/>
    <w:rsid w:val="00AB22AB"/>
    <w:rsid w:val="00AB34BB"/>
    <w:rsid w:val="00AC0FDD"/>
    <w:rsid w:val="00AC343A"/>
    <w:rsid w:val="00AC567F"/>
    <w:rsid w:val="00AC5C9A"/>
    <w:rsid w:val="00AD1596"/>
    <w:rsid w:val="00AD3043"/>
    <w:rsid w:val="00AE547E"/>
    <w:rsid w:val="00AE6BC1"/>
    <w:rsid w:val="00AF1011"/>
    <w:rsid w:val="00AF3F03"/>
    <w:rsid w:val="00AF576B"/>
    <w:rsid w:val="00AF61F3"/>
    <w:rsid w:val="00AF7301"/>
    <w:rsid w:val="00B0111E"/>
    <w:rsid w:val="00B012E5"/>
    <w:rsid w:val="00B01ED5"/>
    <w:rsid w:val="00B05046"/>
    <w:rsid w:val="00B06AA4"/>
    <w:rsid w:val="00B07B1F"/>
    <w:rsid w:val="00B1001A"/>
    <w:rsid w:val="00B20536"/>
    <w:rsid w:val="00B23160"/>
    <w:rsid w:val="00B24B67"/>
    <w:rsid w:val="00B26688"/>
    <w:rsid w:val="00B26866"/>
    <w:rsid w:val="00B34792"/>
    <w:rsid w:val="00B42BEA"/>
    <w:rsid w:val="00B467A5"/>
    <w:rsid w:val="00B506C3"/>
    <w:rsid w:val="00B5081F"/>
    <w:rsid w:val="00B540C6"/>
    <w:rsid w:val="00B64633"/>
    <w:rsid w:val="00B66341"/>
    <w:rsid w:val="00B74636"/>
    <w:rsid w:val="00B74BDD"/>
    <w:rsid w:val="00B77C1F"/>
    <w:rsid w:val="00B8285D"/>
    <w:rsid w:val="00B83FAB"/>
    <w:rsid w:val="00B86092"/>
    <w:rsid w:val="00B862ED"/>
    <w:rsid w:val="00B91670"/>
    <w:rsid w:val="00B91840"/>
    <w:rsid w:val="00B91E6C"/>
    <w:rsid w:val="00B9500B"/>
    <w:rsid w:val="00B95DC0"/>
    <w:rsid w:val="00B95E77"/>
    <w:rsid w:val="00B97E22"/>
    <w:rsid w:val="00BA00AF"/>
    <w:rsid w:val="00BA181F"/>
    <w:rsid w:val="00BA6F8F"/>
    <w:rsid w:val="00BB1A4F"/>
    <w:rsid w:val="00BB70EA"/>
    <w:rsid w:val="00BC0D6E"/>
    <w:rsid w:val="00BC545E"/>
    <w:rsid w:val="00BC5608"/>
    <w:rsid w:val="00BC5AC0"/>
    <w:rsid w:val="00BD03AD"/>
    <w:rsid w:val="00BD0620"/>
    <w:rsid w:val="00BD0AD8"/>
    <w:rsid w:val="00BD35E5"/>
    <w:rsid w:val="00BD54F4"/>
    <w:rsid w:val="00BD770D"/>
    <w:rsid w:val="00BE1AEA"/>
    <w:rsid w:val="00BE4944"/>
    <w:rsid w:val="00BE71AC"/>
    <w:rsid w:val="00BF3C89"/>
    <w:rsid w:val="00BF7620"/>
    <w:rsid w:val="00C01CA6"/>
    <w:rsid w:val="00C0313C"/>
    <w:rsid w:val="00C052CB"/>
    <w:rsid w:val="00C06B3E"/>
    <w:rsid w:val="00C13D7E"/>
    <w:rsid w:val="00C15A59"/>
    <w:rsid w:val="00C20A2B"/>
    <w:rsid w:val="00C23E2C"/>
    <w:rsid w:val="00C25FA6"/>
    <w:rsid w:val="00C26ED3"/>
    <w:rsid w:val="00C34391"/>
    <w:rsid w:val="00C36764"/>
    <w:rsid w:val="00C36CE7"/>
    <w:rsid w:val="00C379EB"/>
    <w:rsid w:val="00C40299"/>
    <w:rsid w:val="00C4184A"/>
    <w:rsid w:val="00C466CF"/>
    <w:rsid w:val="00C5384E"/>
    <w:rsid w:val="00C624C4"/>
    <w:rsid w:val="00C64132"/>
    <w:rsid w:val="00C66B4A"/>
    <w:rsid w:val="00C67303"/>
    <w:rsid w:val="00C7316B"/>
    <w:rsid w:val="00C77E26"/>
    <w:rsid w:val="00C813B5"/>
    <w:rsid w:val="00C84409"/>
    <w:rsid w:val="00C9068F"/>
    <w:rsid w:val="00C9173A"/>
    <w:rsid w:val="00C95F5C"/>
    <w:rsid w:val="00C9742E"/>
    <w:rsid w:val="00C97F95"/>
    <w:rsid w:val="00CA3008"/>
    <w:rsid w:val="00CA5A11"/>
    <w:rsid w:val="00CA6600"/>
    <w:rsid w:val="00CB2899"/>
    <w:rsid w:val="00CB55AD"/>
    <w:rsid w:val="00CB6034"/>
    <w:rsid w:val="00CB7038"/>
    <w:rsid w:val="00CC38A2"/>
    <w:rsid w:val="00CC4328"/>
    <w:rsid w:val="00CD031C"/>
    <w:rsid w:val="00CD1AC8"/>
    <w:rsid w:val="00CD22CC"/>
    <w:rsid w:val="00CD40B6"/>
    <w:rsid w:val="00CD6583"/>
    <w:rsid w:val="00CE0288"/>
    <w:rsid w:val="00CE2685"/>
    <w:rsid w:val="00CE2E5C"/>
    <w:rsid w:val="00CE339B"/>
    <w:rsid w:val="00CE56A5"/>
    <w:rsid w:val="00CE65F0"/>
    <w:rsid w:val="00CE7330"/>
    <w:rsid w:val="00CF208C"/>
    <w:rsid w:val="00CF2D78"/>
    <w:rsid w:val="00CF35BF"/>
    <w:rsid w:val="00CF6AA6"/>
    <w:rsid w:val="00D006BF"/>
    <w:rsid w:val="00D02B85"/>
    <w:rsid w:val="00D0569C"/>
    <w:rsid w:val="00D06452"/>
    <w:rsid w:val="00D06881"/>
    <w:rsid w:val="00D14E7F"/>
    <w:rsid w:val="00D20EF2"/>
    <w:rsid w:val="00D236F3"/>
    <w:rsid w:val="00D25BBA"/>
    <w:rsid w:val="00D3104B"/>
    <w:rsid w:val="00D31D86"/>
    <w:rsid w:val="00D36E74"/>
    <w:rsid w:val="00D371AA"/>
    <w:rsid w:val="00D37683"/>
    <w:rsid w:val="00D403D9"/>
    <w:rsid w:val="00D40F28"/>
    <w:rsid w:val="00D41D94"/>
    <w:rsid w:val="00D42181"/>
    <w:rsid w:val="00D42C1B"/>
    <w:rsid w:val="00D42DDD"/>
    <w:rsid w:val="00D45E7C"/>
    <w:rsid w:val="00D536D4"/>
    <w:rsid w:val="00D53C23"/>
    <w:rsid w:val="00D54D5F"/>
    <w:rsid w:val="00D62601"/>
    <w:rsid w:val="00D62E7D"/>
    <w:rsid w:val="00D64B08"/>
    <w:rsid w:val="00D651C2"/>
    <w:rsid w:val="00D7302D"/>
    <w:rsid w:val="00D74A2F"/>
    <w:rsid w:val="00D777BE"/>
    <w:rsid w:val="00D811E7"/>
    <w:rsid w:val="00D81A9C"/>
    <w:rsid w:val="00D82950"/>
    <w:rsid w:val="00D9074A"/>
    <w:rsid w:val="00D920BE"/>
    <w:rsid w:val="00D92FC7"/>
    <w:rsid w:val="00D93D36"/>
    <w:rsid w:val="00D9577B"/>
    <w:rsid w:val="00D97790"/>
    <w:rsid w:val="00D97A62"/>
    <w:rsid w:val="00D97D7E"/>
    <w:rsid w:val="00DA4ACE"/>
    <w:rsid w:val="00DA563F"/>
    <w:rsid w:val="00DA5B89"/>
    <w:rsid w:val="00DA661C"/>
    <w:rsid w:val="00DA6973"/>
    <w:rsid w:val="00DA6D0F"/>
    <w:rsid w:val="00DB0E57"/>
    <w:rsid w:val="00DB35F1"/>
    <w:rsid w:val="00DB71C6"/>
    <w:rsid w:val="00DC1E9C"/>
    <w:rsid w:val="00DC3299"/>
    <w:rsid w:val="00DC4CEA"/>
    <w:rsid w:val="00DC6707"/>
    <w:rsid w:val="00DD70BA"/>
    <w:rsid w:val="00DE1D99"/>
    <w:rsid w:val="00DE1EB8"/>
    <w:rsid w:val="00DE21A9"/>
    <w:rsid w:val="00DE3A9A"/>
    <w:rsid w:val="00DE3F7A"/>
    <w:rsid w:val="00DF241F"/>
    <w:rsid w:val="00DF2BA6"/>
    <w:rsid w:val="00DF5CBB"/>
    <w:rsid w:val="00DF66C4"/>
    <w:rsid w:val="00DF7269"/>
    <w:rsid w:val="00E0157D"/>
    <w:rsid w:val="00E015BB"/>
    <w:rsid w:val="00E03AF3"/>
    <w:rsid w:val="00E07A95"/>
    <w:rsid w:val="00E11B40"/>
    <w:rsid w:val="00E23B5B"/>
    <w:rsid w:val="00E24432"/>
    <w:rsid w:val="00E2660A"/>
    <w:rsid w:val="00E404D9"/>
    <w:rsid w:val="00E40BA1"/>
    <w:rsid w:val="00E43714"/>
    <w:rsid w:val="00E44091"/>
    <w:rsid w:val="00E44312"/>
    <w:rsid w:val="00E45876"/>
    <w:rsid w:val="00E45ADC"/>
    <w:rsid w:val="00E466B8"/>
    <w:rsid w:val="00E50100"/>
    <w:rsid w:val="00E56965"/>
    <w:rsid w:val="00E6226B"/>
    <w:rsid w:val="00E629FB"/>
    <w:rsid w:val="00E63D8D"/>
    <w:rsid w:val="00E64626"/>
    <w:rsid w:val="00E66484"/>
    <w:rsid w:val="00E66BC9"/>
    <w:rsid w:val="00E67DAB"/>
    <w:rsid w:val="00E7350F"/>
    <w:rsid w:val="00E7449B"/>
    <w:rsid w:val="00E76089"/>
    <w:rsid w:val="00E7634B"/>
    <w:rsid w:val="00E763ED"/>
    <w:rsid w:val="00E765FE"/>
    <w:rsid w:val="00E80B1F"/>
    <w:rsid w:val="00E81626"/>
    <w:rsid w:val="00E8435B"/>
    <w:rsid w:val="00E84D39"/>
    <w:rsid w:val="00E855EC"/>
    <w:rsid w:val="00E85A0A"/>
    <w:rsid w:val="00E92A79"/>
    <w:rsid w:val="00E934F3"/>
    <w:rsid w:val="00E967C8"/>
    <w:rsid w:val="00EA4BDA"/>
    <w:rsid w:val="00EB0356"/>
    <w:rsid w:val="00EB0D97"/>
    <w:rsid w:val="00EB2C65"/>
    <w:rsid w:val="00EB42B6"/>
    <w:rsid w:val="00EC7B00"/>
    <w:rsid w:val="00ED1FFA"/>
    <w:rsid w:val="00ED2DFD"/>
    <w:rsid w:val="00ED5522"/>
    <w:rsid w:val="00ED7AAF"/>
    <w:rsid w:val="00EE3882"/>
    <w:rsid w:val="00EE3B9C"/>
    <w:rsid w:val="00EE45F3"/>
    <w:rsid w:val="00EE4759"/>
    <w:rsid w:val="00EE4B6B"/>
    <w:rsid w:val="00EE564A"/>
    <w:rsid w:val="00EE61D6"/>
    <w:rsid w:val="00EF3732"/>
    <w:rsid w:val="00EF5BB1"/>
    <w:rsid w:val="00F00319"/>
    <w:rsid w:val="00F015D3"/>
    <w:rsid w:val="00F03192"/>
    <w:rsid w:val="00F03452"/>
    <w:rsid w:val="00F0468D"/>
    <w:rsid w:val="00F05116"/>
    <w:rsid w:val="00F06AFC"/>
    <w:rsid w:val="00F14B17"/>
    <w:rsid w:val="00F25FD8"/>
    <w:rsid w:val="00F30B24"/>
    <w:rsid w:val="00F30F37"/>
    <w:rsid w:val="00F31E27"/>
    <w:rsid w:val="00F34206"/>
    <w:rsid w:val="00F4094A"/>
    <w:rsid w:val="00F41E3D"/>
    <w:rsid w:val="00F42D5D"/>
    <w:rsid w:val="00F45FDB"/>
    <w:rsid w:val="00F61CB8"/>
    <w:rsid w:val="00F61FB9"/>
    <w:rsid w:val="00F63DE5"/>
    <w:rsid w:val="00F66C5F"/>
    <w:rsid w:val="00F66C68"/>
    <w:rsid w:val="00F700AD"/>
    <w:rsid w:val="00F70540"/>
    <w:rsid w:val="00F7522A"/>
    <w:rsid w:val="00F764B9"/>
    <w:rsid w:val="00F76EC6"/>
    <w:rsid w:val="00F77CA9"/>
    <w:rsid w:val="00F80129"/>
    <w:rsid w:val="00F80326"/>
    <w:rsid w:val="00F85AB7"/>
    <w:rsid w:val="00F86D81"/>
    <w:rsid w:val="00F927A0"/>
    <w:rsid w:val="00F9466D"/>
    <w:rsid w:val="00F9781A"/>
    <w:rsid w:val="00FA11AF"/>
    <w:rsid w:val="00FA1568"/>
    <w:rsid w:val="00FA22FF"/>
    <w:rsid w:val="00FA52BF"/>
    <w:rsid w:val="00FA74FC"/>
    <w:rsid w:val="00FB3EAA"/>
    <w:rsid w:val="00FB4A17"/>
    <w:rsid w:val="00FB6074"/>
    <w:rsid w:val="00FB7DD0"/>
    <w:rsid w:val="00FC0577"/>
    <w:rsid w:val="00FC1214"/>
    <w:rsid w:val="00FC15A4"/>
    <w:rsid w:val="00FC2BEC"/>
    <w:rsid w:val="00FD0FC3"/>
    <w:rsid w:val="00FD13DE"/>
    <w:rsid w:val="00FD15D5"/>
    <w:rsid w:val="00FD352A"/>
    <w:rsid w:val="00FE032F"/>
    <w:rsid w:val="00FE0C6C"/>
    <w:rsid w:val="00FE11B1"/>
    <w:rsid w:val="00FE3E23"/>
    <w:rsid w:val="00FE6FE7"/>
    <w:rsid w:val="00FE71DF"/>
    <w:rsid w:val="00FE7C9F"/>
    <w:rsid w:val="00FE7E68"/>
    <w:rsid w:val="00FF0EEB"/>
    <w:rsid w:val="011D153E"/>
    <w:rsid w:val="0128F3FB"/>
    <w:rsid w:val="01338638"/>
    <w:rsid w:val="015542BE"/>
    <w:rsid w:val="020B4B36"/>
    <w:rsid w:val="0220ADF6"/>
    <w:rsid w:val="02CBEA14"/>
    <w:rsid w:val="03125459"/>
    <w:rsid w:val="03CB37ED"/>
    <w:rsid w:val="03D66343"/>
    <w:rsid w:val="03DA91AC"/>
    <w:rsid w:val="04B70870"/>
    <w:rsid w:val="04C6A088"/>
    <w:rsid w:val="0520064A"/>
    <w:rsid w:val="053860E2"/>
    <w:rsid w:val="05532C28"/>
    <w:rsid w:val="056F6461"/>
    <w:rsid w:val="05ADDF59"/>
    <w:rsid w:val="05B5CFFF"/>
    <w:rsid w:val="05D9096E"/>
    <w:rsid w:val="05DDB4B9"/>
    <w:rsid w:val="060306E4"/>
    <w:rsid w:val="06317A4B"/>
    <w:rsid w:val="0667AFEC"/>
    <w:rsid w:val="066BC3A6"/>
    <w:rsid w:val="06ED2308"/>
    <w:rsid w:val="07B805E3"/>
    <w:rsid w:val="07DE42E2"/>
    <w:rsid w:val="083A5DFE"/>
    <w:rsid w:val="08D52F67"/>
    <w:rsid w:val="08FAC5AD"/>
    <w:rsid w:val="090C8419"/>
    <w:rsid w:val="0A49B9EC"/>
    <w:rsid w:val="0A504F61"/>
    <w:rsid w:val="0A59A612"/>
    <w:rsid w:val="0A9C9A37"/>
    <w:rsid w:val="0AF4DC72"/>
    <w:rsid w:val="0B050BAE"/>
    <w:rsid w:val="0CA17898"/>
    <w:rsid w:val="0D186609"/>
    <w:rsid w:val="0DC7D90D"/>
    <w:rsid w:val="0E4610A0"/>
    <w:rsid w:val="0E461123"/>
    <w:rsid w:val="0E81A8CF"/>
    <w:rsid w:val="0EE99005"/>
    <w:rsid w:val="0F994200"/>
    <w:rsid w:val="0FDFBFFB"/>
    <w:rsid w:val="0FECD129"/>
    <w:rsid w:val="0FF73A23"/>
    <w:rsid w:val="106D7540"/>
    <w:rsid w:val="108DA2D1"/>
    <w:rsid w:val="109B4386"/>
    <w:rsid w:val="10C0F9A6"/>
    <w:rsid w:val="10E17853"/>
    <w:rsid w:val="1104DEA5"/>
    <w:rsid w:val="117417BD"/>
    <w:rsid w:val="118218BE"/>
    <w:rsid w:val="1197EC09"/>
    <w:rsid w:val="12010038"/>
    <w:rsid w:val="1211F2CD"/>
    <w:rsid w:val="122F864D"/>
    <w:rsid w:val="1235E158"/>
    <w:rsid w:val="12785665"/>
    <w:rsid w:val="12BE63D1"/>
    <w:rsid w:val="12F9DBE1"/>
    <w:rsid w:val="1305F03E"/>
    <w:rsid w:val="1355A1DC"/>
    <w:rsid w:val="1368D965"/>
    <w:rsid w:val="13D3F0EF"/>
    <w:rsid w:val="13FBE713"/>
    <w:rsid w:val="140BD8D0"/>
    <w:rsid w:val="144B4E34"/>
    <w:rsid w:val="148608DD"/>
    <w:rsid w:val="14C02CCA"/>
    <w:rsid w:val="14C8AACB"/>
    <w:rsid w:val="1514171B"/>
    <w:rsid w:val="1517413D"/>
    <w:rsid w:val="153670B3"/>
    <w:rsid w:val="15659D6D"/>
    <w:rsid w:val="15B3C782"/>
    <w:rsid w:val="15BE8DE6"/>
    <w:rsid w:val="15D18C7D"/>
    <w:rsid w:val="162801F2"/>
    <w:rsid w:val="167C98FE"/>
    <w:rsid w:val="169FA7FC"/>
    <w:rsid w:val="16FCB62F"/>
    <w:rsid w:val="179241A8"/>
    <w:rsid w:val="17A7449D"/>
    <w:rsid w:val="17C34C4F"/>
    <w:rsid w:val="181E126C"/>
    <w:rsid w:val="18528C85"/>
    <w:rsid w:val="186B222B"/>
    <w:rsid w:val="187D6514"/>
    <w:rsid w:val="18B4E627"/>
    <w:rsid w:val="18CF19A9"/>
    <w:rsid w:val="19AA4980"/>
    <w:rsid w:val="19BB2D65"/>
    <w:rsid w:val="1A2B2A02"/>
    <w:rsid w:val="1A2B6411"/>
    <w:rsid w:val="1AACEC88"/>
    <w:rsid w:val="1B61CA24"/>
    <w:rsid w:val="1BAFC993"/>
    <w:rsid w:val="1BB9651B"/>
    <w:rsid w:val="1BC8E8ED"/>
    <w:rsid w:val="1C257EE1"/>
    <w:rsid w:val="1C6A691E"/>
    <w:rsid w:val="1C7DC6B6"/>
    <w:rsid w:val="1C806F6A"/>
    <w:rsid w:val="1CBE1561"/>
    <w:rsid w:val="1DA08870"/>
    <w:rsid w:val="1DC85FE5"/>
    <w:rsid w:val="1DE4FF2D"/>
    <w:rsid w:val="1E4DA122"/>
    <w:rsid w:val="1E539F9E"/>
    <w:rsid w:val="1E8B4077"/>
    <w:rsid w:val="1ED29EE8"/>
    <w:rsid w:val="1EF1428F"/>
    <w:rsid w:val="1EF423A6"/>
    <w:rsid w:val="1F2903B9"/>
    <w:rsid w:val="1F431F28"/>
    <w:rsid w:val="1F4AA513"/>
    <w:rsid w:val="1F738872"/>
    <w:rsid w:val="1FB7D935"/>
    <w:rsid w:val="2001DC68"/>
    <w:rsid w:val="20028F5A"/>
    <w:rsid w:val="201EF795"/>
    <w:rsid w:val="2040A5E3"/>
    <w:rsid w:val="20B1F0EB"/>
    <w:rsid w:val="21458B54"/>
    <w:rsid w:val="219D149F"/>
    <w:rsid w:val="21B46433"/>
    <w:rsid w:val="225C3791"/>
    <w:rsid w:val="22B3D279"/>
    <w:rsid w:val="22D6D6CE"/>
    <w:rsid w:val="22DAC83E"/>
    <w:rsid w:val="22F0AD05"/>
    <w:rsid w:val="234726D7"/>
    <w:rsid w:val="2395F9C1"/>
    <w:rsid w:val="24165710"/>
    <w:rsid w:val="245685B3"/>
    <w:rsid w:val="246B9217"/>
    <w:rsid w:val="248F773E"/>
    <w:rsid w:val="24AC78CF"/>
    <w:rsid w:val="24D85AD1"/>
    <w:rsid w:val="251830E7"/>
    <w:rsid w:val="2520FDE1"/>
    <w:rsid w:val="252E0C6E"/>
    <w:rsid w:val="25E01D34"/>
    <w:rsid w:val="2605D9C7"/>
    <w:rsid w:val="264EB730"/>
    <w:rsid w:val="26664815"/>
    <w:rsid w:val="266CA127"/>
    <w:rsid w:val="2711B567"/>
    <w:rsid w:val="27165820"/>
    <w:rsid w:val="27A9446B"/>
    <w:rsid w:val="27E4B68D"/>
    <w:rsid w:val="28448B0C"/>
    <w:rsid w:val="28504F81"/>
    <w:rsid w:val="28C064E6"/>
    <w:rsid w:val="28D9A7DA"/>
    <w:rsid w:val="28E4D065"/>
    <w:rsid w:val="29148E36"/>
    <w:rsid w:val="291C4D43"/>
    <w:rsid w:val="29C8B826"/>
    <w:rsid w:val="29FEAF2D"/>
    <w:rsid w:val="2A1557C4"/>
    <w:rsid w:val="2A8B73F1"/>
    <w:rsid w:val="2AB9F160"/>
    <w:rsid w:val="2B3F0FDD"/>
    <w:rsid w:val="2B46F099"/>
    <w:rsid w:val="2B53F9A2"/>
    <w:rsid w:val="2B73D50B"/>
    <w:rsid w:val="2B980165"/>
    <w:rsid w:val="2B9AA3DA"/>
    <w:rsid w:val="2BECE8F3"/>
    <w:rsid w:val="2C2D7F0E"/>
    <w:rsid w:val="2C69F3C6"/>
    <w:rsid w:val="2C724E2B"/>
    <w:rsid w:val="2C8BDAD0"/>
    <w:rsid w:val="2CB5AD9D"/>
    <w:rsid w:val="2CFCC30D"/>
    <w:rsid w:val="2D0264BE"/>
    <w:rsid w:val="2D129079"/>
    <w:rsid w:val="2D5EA879"/>
    <w:rsid w:val="2DA0F390"/>
    <w:rsid w:val="2DC669D9"/>
    <w:rsid w:val="2DFB10FF"/>
    <w:rsid w:val="2EC34CED"/>
    <w:rsid w:val="2EE5B26B"/>
    <w:rsid w:val="2EF9395A"/>
    <w:rsid w:val="2FEB479D"/>
    <w:rsid w:val="30239B80"/>
    <w:rsid w:val="3076B627"/>
    <w:rsid w:val="30887221"/>
    <w:rsid w:val="313FC62E"/>
    <w:rsid w:val="31649155"/>
    <w:rsid w:val="317592C5"/>
    <w:rsid w:val="31E2ACFE"/>
    <w:rsid w:val="32538CBF"/>
    <w:rsid w:val="3274CCD0"/>
    <w:rsid w:val="32F909DD"/>
    <w:rsid w:val="339502E9"/>
    <w:rsid w:val="33BB7834"/>
    <w:rsid w:val="33D526AB"/>
    <w:rsid w:val="3401D144"/>
    <w:rsid w:val="34805E26"/>
    <w:rsid w:val="34D8C5B8"/>
    <w:rsid w:val="351FA6C4"/>
    <w:rsid w:val="35CD5D43"/>
    <w:rsid w:val="35E41671"/>
    <w:rsid w:val="362AB93B"/>
    <w:rsid w:val="3630AECC"/>
    <w:rsid w:val="363AA3D6"/>
    <w:rsid w:val="363BBCFA"/>
    <w:rsid w:val="3678CB4F"/>
    <w:rsid w:val="36870ECE"/>
    <w:rsid w:val="377B9D91"/>
    <w:rsid w:val="379737BA"/>
    <w:rsid w:val="37AE20F0"/>
    <w:rsid w:val="37BF3FE8"/>
    <w:rsid w:val="38110981"/>
    <w:rsid w:val="38491D62"/>
    <w:rsid w:val="385F5E90"/>
    <w:rsid w:val="386FC724"/>
    <w:rsid w:val="38847431"/>
    <w:rsid w:val="38EB2273"/>
    <w:rsid w:val="392826C5"/>
    <w:rsid w:val="3953A3D6"/>
    <w:rsid w:val="39603A2A"/>
    <w:rsid w:val="39AFE36A"/>
    <w:rsid w:val="39FCF430"/>
    <w:rsid w:val="3A646365"/>
    <w:rsid w:val="3A73834D"/>
    <w:rsid w:val="3AC0EF58"/>
    <w:rsid w:val="3ACF260D"/>
    <w:rsid w:val="3B225E5B"/>
    <w:rsid w:val="3B26D4A0"/>
    <w:rsid w:val="3B2D5973"/>
    <w:rsid w:val="3B7CDD01"/>
    <w:rsid w:val="3BCBDF32"/>
    <w:rsid w:val="3BF4D75D"/>
    <w:rsid w:val="3C09BB10"/>
    <w:rsid w:val="3C2C4CA7"/>
    <w:rsid w:val="3C3314B2"/>
    <w:rsid w:val="3C894F84"/>
    <w:rsid w:val="3C94DDC5"/>
    <w:rsid w:val="3CBEA150"/>
    <w:rsid w:val="3CF9CFFE"/>
    <w:rsid w:val="3D1476A0"/>
    <w:rsid w:val="3D30A35B"/>
    <w:rsid w:val="3D41C093"/>
    <w:rsid w:val="3D5006A3"/>
    <w:rsid w:val="3D6D485A"/>
    <w:rsid w:val="3D841645"/>
    <w:rsid w:val="3DFA200C"/>
    <w:rsid w:val="3E5FCD6F"/>
    <w:rsid w:val="3E91EC93"/>
    <w:rsid w:val="3F10AA71"/>
    <w:rsid w:val="3F3000BA"/>
    <w:rsid w:val="3F364ED1"/>
    <w:rsid w:val="40905798"/>
    <w:rsid w:val="40A0F8AD"/>
    <w:rsid w:val="40C4F991"/>
    <w:rsid w:val="41000AEA"/>
    <w:rsid w:val="410FAD50"/>
    <w:rsid w:val="413A0240"/>
    <w:rsid w:val="41689482"/>
    <w:rsid w:val="419000B1"/>
    <w:rsid w:val="419D3CB3"/>
    <w:rsid w:val="41C47CE0"/>
    <w:rsid w:val="420A6A92"/>
    <w:rsid w:val="42B4C7DF"/>
    <w:rsid w:val="42D4652A"/>
    <w:rsid w:val="42DCE7E1"/>
    <w:rsid w:val="43034813"/>
    <w:rsid w:val="43327171"/>
    <w:rsid w:val="43852383"/>
    <w:rsid w:val="43AFE7C7"/>
    <w:rsid w:val="43EA6C76"/>
    <w:rsid w:val="456D6F76"/>
    <w:rsid w:val="457D9D0C"/>
    <w:rsid w:val="45A7092B"/>
    <w:rsid w:val="45BC79D9"/>
    <w:rsid w:val="45DA766C"/>
    <w:rsid w:val="46536BFA"/>
    <w:rsid w:val="468AD1A1"/>
    <w:rsid w:val="469298CA"/>
    <w:rsid w:val="46A120A5"/>
    <w:rsid w:val="46A18997"/>
    <w:rsid w:val="46AC5D00"/>
    <w:rsid w:val="46C04453"/>
    <w:rsid w:val="4750B655"/>
    <w:rsid w:val="4751E042"/>
    <w:rsid w:val="47C5F2B2"/>
    <w:rsid w:val="481114EF"/>
    <w:rsid w:val="484CCAFD"/>
    <w:rsid w:val="4860E12D"/>
    <w:rsid w:val="48AC3788"/>
    <w:rsid w:val="48ACD2AB"/>
    <w:rsid w:val="48B4E22C"/>
    <w:rsid w:val="48DCDE13"/>
    <w:rsid w:val="490514DD"/>
    <w:rsid w:val="49354B9A"/>
    <w:rsid w:val="49580565"/>
    <w:rsid w:val="496D2653"/>
    <w:rsid w:val="49D80629"/>
    <w:rsid w:val="4AD898BD"/>
    <w:rsid w:val="4ADC8FCE"/>
    <w:rsid w:val="4B3F2C1D"/>
    <w:rsid w:val="4B3FD6ED"/>
    <w:rsid w:val="4BF53E51"/>
    <w:rsid w:val="4CB23966"/>
    <w:rsid w:val="4CB69CCC"/>
    <w:rsid w:val="4CE4D89F"/>
    <w:rsid w:val="4D155C5A"/>
    <w:rsid w:val="4D15639F"/>
    <w:rsid w:val="4D232B1C"/>
    <w:rsid w:val="4D4CBC1A"/>
    <w:rsid w:val="4E31B1FB"/>
    <w:rsid w:val="4E34CABE"/>
    <w:rsid w:val="4E424757"/>
    <w:rsid w:val="4E62C63B"/>
    <w:rsid w:val="4EA89F13"/>
    <w:rsid w:val="4EF3CE9C"/>
    <w:rsid w:val="4F2EDDFE"/>
    <w:rsid w:val="4F4344D3"/>
    <w:rsid w:val="4F4DEF2B"/>
    <w:rsid w:val="4F9F6843"/>
    <w:rsid w:val="503F5379"/>
    <w:rsid w:val="50921206"/>
    <w:rsid w:val="50F24A80"/>
    <w:rsid w:val="515BF276"/>
    <w:rsid w:val="5174C98C"/>
    <w:rsid w:val="51A0EE0B"/>
    <w:rsid w:val="51A3870B"/>
    <w:rsid w:val="51D99E6C"/>
    <w:rsid w:val="51E807F2"/>
    <w:rsid w:val="521A5BC5"/>
    <w:rsid w:val="524E3E82"/>
    <w:rsid w:val="52A259B9"/>
    <w:rsid w:val="52C466F0"/>
    <w:rsid w:val="52D2F406"/>
    <w:rsid w:val="52E135EC"/>
    <w:rsid w:val="52E4E196"/>
    <w:rsid w:val="534FE8D4"/>
    <w:rsid w:val="53857256"/>
    <w:rsid w:val="53B4F43A"/>
    <w:rsid w:val="53D7251E"/>
    <w:rsid w:val="540700A9"/>
    <w:rsid w:val="54B9FDB1"/>
    <w:rsid w:val="54DFA1AA"/>
    <w:rsid w:val="54E53FB9"/>
    <w:rsid w:val="54E62C75"/>
    <w:rsid w:val="556FB605"/>
    <w:rsid w:val="559A559D"/>
    <w:rsid w:val="565ADC29"/>
    <w:rsid w:val="567A1CDD"/>
    <w:rsid w:val="568ED36B"/>
    <w:rsid w:val="5690F1D9"/>
    <w:rsid w:val="571651CE"/>
    <w:rsid w:val="5770BF98"/>
    <w:rsid w:val="57F56BEB"/>
    <w:rsid w:val="581BD689"/>
    <w:rsid w:val="583E075B"/>
    <w:rsid w:val="5863C739"/>
    <w:rsid w:val="58CA9325"/>
    <w:rsid w:val="58CADE0A"/>
    <w:rsid w:val="58E629BB"/>
    <w:rsid w:val="591E88B1"/>
    <w:rsid w:val="593B9091"/>
    <w:rsid w:val="59762B90"/>
    <w:rsid w:val="59CBD895"/>
    <w:rsid w:val="59D09A35"/>
    <w:rsid w:val="59EE012F"/>
    <w:rsid w:val="5A0D852B"/>
    <w:rsid w:val="5A5AFA0F"/>
    <w:rsid w:val="5A9528FA"/>
    <w:rsid w:val="5AAAA770"/>
    <w:rsid w:val="5B6E4C1E"/>
    <w:rsid w:val="5B8DBFAA"/>
    <w:rsid w:val="5C2BAEE8"/>
    <w:rsid w:val="5C66A436"/>
    <w:rsid w:val="5CA3D6CB"/>
    <w:rsid w:val="5CBCBA02"/>
    <w:rsid w:val="5D9800A3"/>
    <w:rsid w:val="5DA83808"/>
    <w:rsid w:val="5DCABF82"/>
    <w:rsid w:val="5DCC51EF"/>
    <w:rsid w:val="5DEB249F"/>
    <w:rsid w:val="5E07C642"/>
    <w:rsid w:val="5E6B3D19"/>
    <w:rsid w:val="6021B9D1"/>
    <w:rsid w:val="602E8C73"/>
    <w:rsid w:val="6047D694"/>
    <w:rsid w:val="606E133C"/>
    <w:rsid w:val="608BB2F2"/>
    <w:rsid w:val="60BBEA49"/>
    <w:rsid w:val="610532A6"/>
    <w:rsid w:val="61142A58"/>
    <w:rsid w:val="614CC91A"/>
    <w:rsid w:val="62A17DEB"/>
    <w:rsid w:val="631AE773"/>
    <w:rsid w:val="63CD2F3D"/>
    <w:rsid w:val="646FCE4E"/>
    <w:rsid w:val="64A5ABDF"/>
    <w:rsid w:val="652AF32F"/>
    <w:rsid w:val="6534B6B5"/>
    <w:rsid w:val="65685FCD"/>
    <w:rsid w:val="657AE786"/>
    <w:rsid w:val="65F558DD"/>
    <w:rsid w:val="66243FA7"/>
    <w:rsid w:val="666E4515"/>
    <w:rsid w:val="66E1A5B6"/>
    <w:rsid w:val="66F64C89"/>
    <w:rsid w:val="67114FD1"/>
    <w:rsid w:val="6737D5B5"/>
    <w:rsid w:val="673EA1FC"/>
    <w:rsid w:val="67B4C684"/>
    <w:rsid w:val="683ACA12"/>
    <w:rsid w:val="690BFAEF"/>
    <w:rsid w:val="6A91E3D8"/>
    <w:rsid w:val="6B037ECA"/>
    <w:rsid w:val="6B32347C"/>
    <w:rsid w:val="6BE81AD3"/>
    <w:rsid w:val="6C1F9ABC"/>
    <w:rsid w:val="6D316A6A"/>
    <w:rsid w:val="6D352610"/>
    <w:rsid w:val="6D3E1220"/>
    <w:rsid w:val="6DA04681"/>
    <w:rsid w:val="6DA1DA5C"/>
    <w:rsid w:val="6DD15C19"/>
    <w:rsid w:val="6E15BE00"/>
    <w:rsid w:val="6E98C45C"/>
    <w:rsid w:val="6EC2430F"/>
    <w:rsid w:val="6ED5B1F3"/>
    <w:rsid w:val="6ED8CA98"/>
    <w:rsid w:val="6F0F8265"/>
    <w:rsid w:val="6F1BC614"/>
    <w:rsid w:val="6F2EA88C"/>
    <w:rsid w:val="6F362242"/>
    <w:rsid w:val="6F688975"/>
    <w:rsid w:val="6F92B2EC"/>
    <w:rsid w:val="6FA4D60B"/>
    <w:rsid w:val="6FF1E555"/>
    <w:rsid w:val="7000AA50"/>
    <w:rsid w:val="7040473C"/>
    <w:rsid w:val="70678EA6"/>
    <w:rsid w:val="714866DD"/>
    <w:rsid w:val="71FC53AF"/>
    <w:rsid w:val="72FEA67C"/>
    <w:rsid w:val="731E4F9E"/>
    <w:rsid w:val="732F29D4"/>
    <w:rsid w:val="736AA7F4"/>
    <w:rsid w:val="737EE009"/>
    <w:rsid w:val="73A43FCB"/>
    <w:rsid w:val="73D1CD73"/>
    <w:rsid w:val="74D88403"/>
    <w:rsid w:val="74DB2DDA"/>
    <w:rsid w:val="74DDA98B"/>
    <w:rsid w:val="74FE7D7A"/>
    <w:rsid w:val="752EBC13"/>
    <w:rsid w:val="764AC8AD"/>
    <w:rsid w:val="767ECD14"/>
    <w:rsid w:val="76B735F0"/>
    <w:rsid w:val="76EF8A48"/>
    <w:rsid w:val="772F2596"/>
    <w:rsid w:val="77BC35DB"/>
    <w:rsid w:val="77CDAAF4"/>
    <w:rsid w:val="782C1159"/>
    <w:rsid w:val="783F2101"/>
    <w:rsid w:val="7856B69D"/>
    <w:rsid w:val="7921AEFB"/>
    <w:rsid w:val="7A428B1C"/>
    <w:rsid w:val="7A5E5BBC"/>
    <w:rsid w:val="7A65C753"/>
    <w:rsid w:val="7A82909D"/>
    <w:rsid w:val="7A89330B"/>
    <w:rsid w:val="7B3D8A67"/>
    <w:rsid w:val="7B521689"/>
    <w:rsid w:val="7B8B979D"/>
    <w:rsid w:val="7BD1BA02"/>
    <w:rsid w:val="7BFABC83"/>
    <w:rsid w:val="7C3D7518"/>
    <w:rsid w:val="7C7697AF"/>
    <w:rsid w:val="7CC93417"/>
    <w:rsid w:val="7D1237C3"/>
    <w:rsid w:val="7E511A94"/>
    <w:rsid w:val="7E60EAA8"/>
    <w:rsid w:val="7E7918E3"/>
    <w:rsid w:val="7E8764F0"/>
    <w:rsid w:val="7E9716B1"/>
    <w:rsid w:val="7EC4BE5F"/>
    <w:rsid w:val="7F2523BA"/>
    <w:rsid w:val="7FD2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63EB"/>
  <w15:chartTrackingRefBased/>
  <w15:docId w15:val="{D81830D2-DD4C-4815-9F26-DE7FB84CB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A15A3"/>
    <w:pPr>
      <w:spacing w:after="200" w:line="276" w:lineRule="auto"/>
    </w:pPr>
    <w:rPr>
      <w:rFonts w:eastAsia="Times New Roman"/>
      <w:sz w:val="22"/>
      <w:szCs w:val="22"/>
      <w:lang w:eastAsia="pl-PL"/>
    </w:rPr>
  </w:style>
  <w:style w:type="paragraph" w:styleId="Nagwek1">
    <w:name w:val="heading 1"/>
    <w:link w:val="Nagwek1Znak"/>
    <w:uiPriority w:val="1"/>
    <w:qFormat/>
    <w:rsid w:val="534FE8D4"/>
    <w:pPr>
      <w:keepNext/>
      <w:numPr>
        <w:numId w:val="11"/>
      </w:numPr>
      <w:spacing w:before="240" w:after="60"/>
      <w:outlineLvl w:val="0"/>
    </w:pPr>
    <w:rPr>
      <w:rFonts w:ascii="Tahoma" w:hAnsi="Tahoma" w:cs="Tahoma"/>
      <w:b/>
      <w:bCs/>
      <w:sz w:val="28"/>
      <w:szCs w:val="28"/>
    </w:rPr>
  </w:style>
  <w:style w:type="paragraph" w:styleId="Nagwek2">
    <w:name w:val="heading 2"/>
    <w:link w:val="Nagwek2Znak"/>
    <w:uiPriority w:val="9"/>
    <w:unhideWhenUsed/>
    <w:qFormat/>
    <w:rsid w:val="534FE8D4"/>
    <w:pPr>
      <w:keepNext/>
      <w:numPr>
        <w:ilvl w:val="1"/>
        <w:numId w:val="1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link w:val="Nagwek3Znak"/>
    <w:uiPriority w:val="9"/>
    <w:unhideWhenUsed/>
    <w:qFormat/>
    <w:rsid w:val="534FE8D4"/>
    <w:pPr>
      <w:keepNext/>
      <w:numPr>
        <w:ilvl w:val="2"/>
        <w:numId w:val="1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link w:val="Nagwek4Znak"/>
    <w:uiPriority w:val="9"/>
    <w:semiHidden/>
    <w:unhideWhenUsed/>
    <w:qFormat/>
    <w:rsid w:val="534FE8D4"/>
    <w:pPr>
      <w:keepNext/>
      <w:numPr>
        <w:ilvl w:val="3"/>
        <w:numId w:val="1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link w:val="Nagwek5Znak"/>
    <w:uiPriority w:val="9"/>
    <w:semiHidden/>
    <w:unhideWhenUsed/>
    <w:qFormat/>
    <w:rsid w:val="534FE8D4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link w:val="Nagwek6Znak"/>
    <w:uiPriority w:val="9"/>
    <w:semiHidden/>
    <w:unhideWhenUsed/>
    <w:qFormat/>
    <w:rsid w:val="534FE8D4"/>
    <w:pPr>
      <w:numPr>
        <w:ilvl w:val="5"/>
        <w:numId w:val="11"/>
      </w:numPr>
      <w:spacing w:before="240" w:after="60"/>
      <w:outlineLvl w:val="5"/>
    </w:pPr>
    <w:rPr>
      <w:b/>
      <w:bCs/>
    </w:rPr>
  </w:style>
  <w:style w:type="paragraph" w:styleId="Nagwek7">
    <w:name w:val="heading 7"/>
    <w:link w:val="Nagwek7Znak"/>
    <w:uiPriority w:val="9"/>
    <w:semiHidden/>
    <w:unhideWhenUsed/>
    <w:qFormat/>
    <w:rsid w:val="534FE8D4"/>
    <w:pPr>
      <w:numPr>
        <w:ilvl w:val="6"/>
        <w:numId w:val="11"/>
      </w:numPr>
      <w:spacing w:before="240" w:after="60"/>
      <w:outlineLvl w:val="6"/>
    </w:pPr>
    <w:rPr>
      <w:sz w:val="24"/>
      <w:szCs w:val="24"/>
    </w:rPr>
  </w:style>
  <w:style w:type="paragraph" w:styleId="Nagwek8">
    <w:name w:val="heading 8"/>
    <w:link w:val="Nagwek8Znak"/>
    <w:uiPriority w:val="9"/>
    <w:semiHidden/>
    <w:unhideWhenUsed/>
    <w:qFormat/>
    <w:rsid w:val="534FE8D4"/>
    <w:pPr>
      <w:numPr>
        <w:ilvl w:val="7"/>
        <w:numId w:val="1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link w:val="Nagwek9Znak"/>
    <w:uiPriority w:val="9"/>
    <w:semiHidden/>
    <w:unhideWhenUsed/>
    <w:qFormat/>
    <w:rsid w:val="534FE8D4"/>
    <w:pPr>
      <w:numPr>
        <w:ilvl w:val="8"/>
        <w:numId w:val="11"/>
      </w:numPr>
      <w:spacing w:before="240" w:after="60"/>
      <w:outlineLvl w:val="8"/>
    </w:pPr>
    <w:rPr>
      <w:rFonts w:ascii="Calibri Light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D40EB"/>
    <w:rPr>
      <w:rFonts w:eastAsia="Times New Roman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4D40EB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link w:val="AkapitzlistZnak"/>
    <w:uiPriority w:val="34"/>
    <w:qFormat/>
    <w:rsid w:val="534FE8D4"/>
    <w:pPr>
      <w:ind w:left="720"/>
      <w:contextualSpacing/>
    </w:pPr>
  </w:style>
  <w:style w:type="paragraph" w:styleId="Tekstdymka">
    <w:name w:val="Balloon Text"/>
    <w:uiPriority w:val="1"/>
    <w:semiHidden/>
    <w:rsid w:val="534FE8D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091815"/>
    <w:rPr>
      <w:rFonts w:ascii="Tahoma" w:eastAsia="Times New Roman" w:hAnsi="Tahoma" w:cs="Tahoma"/>
      <w:b/>
      <w:bCs/>
      <w:kern w:val="32"/>
      <w:sz w:val="28"/>
      <w:szCs w:val="28"/>
      <w:lang w:eastAsia="pl-PL"/>
    </w:rPr>
  </w:style>
  <w:style w:type="paragraph" w:styleId="NormalnyWeb">
    <w:name w:val="Normal (Web)"/>
    <w:uiPriority w:val="99"/>
    <w:rsid w:val="534FE8D4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Odwoaniedokomentarza">
    <w:name w:val="annotation reference"/>
    <w:uiPriority w:val="99"/>
    <w:unhideWhenUsed/>
    <w:rsid w:val="007970E7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534FE8D4"/>
  </w:style>
  <w:style w:type="character" w:customStyle="1" w:styleId="TekstkomentarzaZnak">
    <w:name w:val="Tekst komentarza Znak"/>
    <w:link w:val="Tekstkomentarza"/>
    <w:uiPriority w:val="99"/>
    <w:rsid w:val="007970E7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70E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970E7"/>
    <w:rPr>
      <w:rFonts w:eastAsia="Times New Roman"/>
      <w:b/>
      <w:bCs/>
    </w:rPr>
  </w:style>
  <w:style w:type="paragraph" w:styleId="Nagwek">
    <w:name w:val="header"/>
    <w:link w:val="NagwekZnak"/>
    <w:uiPriority w:val="99"/>
    <w:rsid w:val="534FE8D4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7E1CEA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56372E"/>
    <w:rPr>
      <w:rFonts w:eastAsia="Times New Roman"/>
      <w:sz w:val="22"/>
      <w:szCs w:val="22"/>
    </w:rPr>
  </w:style>
  <w:style w:type="character" w:styleId="Hipercze">
    <w:name w:val="Hyperlink"/>
    <w:uiPriority w:val="99"/>
    <w:unhideWhenUsed/>
    <w:rsid w:val="0098338E"/>
    <w:rPr>
      <w:color w:val="0000FF"/>
      <w:u w:val="single"/>
    </w:rPr>
  </w:style>
  <w:style w:type="character" w:styleId="Nierozpoznanawzmianka">
    <w:name w:val="Unresolved Mention"/>
    <w:uiPriority w:val="99"/>
    <w:semiHidden/>
    <w:unhideWhenUsed/>
    <w:rsid w:val="00AC343A"/>
    <w:rPr>
      <w:color w:val="605E5C"/>
      <w:shd w:val="clear" w:color="auto" w:fill="E1DFDD"/>
    </w:rPr>
  </w:style>
  <w:style w:type="paragraph" w:styleId="Tekstprzypisudolnego">
    <w:name w:val="footnote text"/>
    <w:link w:val="TekstprzypisudolnegoZnak"/>
    <w:uiPriority w:val="99"/>
    <w:semiHidden/>
    <w:unhideWhenUsed/>
    <w:rsid w:val="534FE8D4"/>
    <w:rPr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11FD7"/>
    <w:rPr>
      <w:kern w:val="2"/>
      <w:lang w:eastAsia="en-US"/>
    </w:rPr>
  </w:style>
  <w:style w:type="character" w:styleId="Odwoanieprzypisudolnego">
    <w:name w:val="footnote reference"/>
    <w:uiPriority w:val="99"/>
    <w:semiHidden/>
    <w:unhideWhenUsed/>
    <w:rsid w:val="00A11FD7"/>
    <w:rPr>
      <w:vertAlign w:val="superscript"/>
    </w:rPr>
  </w:style>
  <w:style w:type="paragraph" w:styleId="Stopka">
    <w:name w:val="footer"/>
    <w:link w:val="StopkaZnak"/>
    <w:uiPriority w:val="99"/>
    <w:unhideWhenUsed/>
    <w:rsid w:val="534FE8D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D1596"/>
    <w:rPr>
      <w:rFonts w:eastAsia="Times New Roman"/>
      <w:sz w:val="22"/>
      <w:szCs w:val="22"/>
    </w:rPr>
  </w:style>
  <w:style w:type="character" w:customStyle="1" w:styleId="Nagwek2Znak">
    <w:name w:val="Nagłówek 2 Znak"/>
    <w:link w:val="Nagwek2"/>
    <w:uiPriority w:val="9"/>
    <w:rsid w:val="003B12B3"/>
    <w:rPr>
      <w:rFonts w:ascii="Calibri Light" w:eastAsia="Times New Roman" w:hAnsi="Calibri Light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uiPriority w:val="9"/>
    <w:rsid w:val="003B12B3"/>
    <w:rPr>
      <w:rFonts w:ascii="Calibri Light" w:eastAsia="Times New Roman" w:hAnsi="Calibri Light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uiPriority w:val="9"/>
    <w:semiHidden/>
    <w:rsid w:val="003B12B3"/>
    <w:rPr>
      <w:rFonts w:eastAsia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uiPriority w:val="9"/>
    <w:semiHidden/>
    <w:rsid w:val="003B12B3"/>
    <w:rPr>
      <w:rFonts w:eastAsia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uiPriority w:val="9"/>
    <w:semiHidden/>
    <w:rsid w:val="003B12B3"/>
    <w:rPr>
      <w:rFonts w:eastAsia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link w:val="Nagwek7"/>
    <w:uiPriority w:val="9"/>
    <w:semiHidden/>
    <w:rsid w:val="003B12B3"/>
    <w:rPr>
      <w:rFonts w:eastAsia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"/>
    <w:semiHidden/>
    <w:rsid w:val="003B12B3"/>
    <w:rPr>
      <w:rFonts w:eastAsia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"/>
    <w:semiHidden/>
    <w:rsid w:val="003B12B3"/>
    <w:rPr>
      <w:rFonts w:ascii="Calibri Light" w:eastAsia="Times New Roman" w:hAnsi="Calibri Light"/>
      <w:sz w:val="22"/>
      <w:szCs w:val="22"/>
      <w:lang w:eastAsia="pl-PL"/>
    </w:rPr>
  </w:style>
  <w:style w:type="paragraph" w:styleId="Poprawka">
    <w:name w:val="Revision"/>
    <w:hidden/>
    <w:uiPriority w:val="99"/>
    <w:semiHidden/>
    <w:rsid w:val="006D08EF"/>
    <w:rPr>
      <w:rFonts w:eastAsia="Times New Roman"/>
      <w:sz w:val="22"/>
      <w:szCs w:val="22"/>
      <w:lang w:eastAsia="pl-PL"/>
    </w:rPr>
  </w:style>
  <w:style w:type="paragraph" w:styleId="Legenda">
    <w:name w:val="caption"/>
    <w:uiPriority w:val="35"/>
    <w:unhideWhenUsed/>
    <w:qFormat/>
    <w:rsid w:val="534FE8D4"/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en-US"/>
    </w:rPr>
  </w:style>
  <w:style w:type="paragraph" w:customStyle="1" w:styleId="Default">
    <w:name w:val="Default"/>
    <w:qFormat/>
    <w:rsid w:val="00244B3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AD3043"/>
    <w:rPr>
      <w:color w:val="954F72" w:themeColor="followedHyperlink"/>
      <w:u w:val="single"/>
    </w:rPr>
  </w:style>
  <w:style w:type="paragraph" w:customStyle="1" w:styleId="Pa4">
    <w:name w:val="Pa4"/>
    <w:next w:val="Default"/>
    <w:uiPriority w:val="1"/>
    <w:rsid w:val="534FE8D4"/>
    <w:pPr>
      <w:spacing w:line="241" w:lineRule="atLeast"/>
    </w:pPr>
    <w:rPr>
      <w:rFonts w:ascii="DejaVu Sans" w:eastAsia="SimSun" w:hAnsi="DejaVu Sans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1" ma:contentTypeDescription="Utwórz nowy dokument." ma:contentTypeScope="" ma:versionID="9fb0a589552505012da5ac06beb02cd3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7edceb79cc51d742348edd3f96837b61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0e5991-715e-4e93-8a17-f0a4e8b0596f">
      <Terms xmlns="http://schemas.microsoft.com/office/infopath/2007/PartnerControls"/>
    </lcf76f155ced4ddcb4097134ff3c332f>
    <_x0036__x0142_awek xmlns="a00e5991-715e-4e93-8a17-f0a4e8b0596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644C8-1FF5-427E-B97D-A61BE64113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3F844F-8E04-443D-9E32-37F929461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57DF0C-B734-4264-95FA-C439AA344774}">
  <ds:schemaRefs>
    <ds:schemaRef ds:uri="http://schemas.microsoft.com/office/2006/metadata/properties"/>
    <ds:schemaRef ds:uri="http://schemas.microsoft.com/office/infopath/2007/PartnerControls"/>
    <ds:schemaRef ds:uri="a00e5991-715e-4e93-8a17-f0a4e8b0596f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223DD0D-1DE2-7148-A79C-B1B8418B2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931</Words>
  <Characters>5586</Characters>
  <Application>Microsoft Office Word</Application>
  <DocSecurity>0</DocSecurity>
  <Lines>46</Lines>
  <Paragraphs>13</Paragraphs>
  <ScaleCrop>false</ScaleCrop>
  <Company>ZPTP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ZPTP</dc:creator>
  <cp:keywords/>
  <dc:description/>
  <cp:lastModifiedBy>Szymańska Małgorzata (ZZW)</cp:lastModifiedBy>
  <cp:revision>7</cp:revision>
  <cp:lastPrinted>2026-02-19T08:14:00Z</cp:lastPrinted>
  <dcterms:created xsi:type="dcterms:W3CDTF">2026-02-19T08:14:00Z</dcterms:created>
  <dcterms:modified xsi:type="dcterms:W3CDTF">2026-03-17T09:34:00Z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_ip_UnifiedCompliancePolicyUIAction">
    <vt:lpwstr/>
  </property>
  <property fmtid="{D5CDD505-2E9C-101B-9397-08002B2CF9AE}" pid="4" name="_ip_UnifiedCompliancePolicyProperties">
    <vt:lpwstr/>
  </property>
  <property fmtid="{D5CDD505-2E9C-101B-9397-08002B2CF9AE}" pid="5" name="6ławek">
    <vt:lpwstr/>
  </property>
  <property fmtid="{D5CDD505-2E9C-101B-9397-08002B2CF9AE}" pid="6" name="MediaServiceImageTags">
    <vt:lpwstr/>
  </property>
  <property fmtid="{D5CDD505-2E9C-101B-9397-08002B2CF9AE}" pid="7" name="ContentTypeId">
    <vt:lpwstr>0x010100D27846079476D34A860B4E6DEDC57D64</vt:lpwstr>
  </property>
</Properties>
</file>